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F5E5" w14:textId="6F2BCC80" w:rsidR="00572292" w:rsidRPr="00572292" w:rsidRDefault="00572292" w:rsidP="00572292">
      <w:pPr>
        <w:spacing w:before="100" w:beforeAutospacing="1" w:after="100" w:afterAutospacing="1" w:line="330" w:lineRule="atLeast"/>
        <w:ind w:firstLine="708"/>
        <w:jc w:val="both"/>
        <w:rPr>
          <w:rFonts w:ascii="Times New Roman" w:eastAsia="Times New Roman" w:hAnsi="Times New Roman" w:cs="Times New Roman"/>
          <w:sz w:val="24"/>
          <w:szCs w:val="24"/>
          <w:lang w:val="uk-UA" w:eastAsia="ru-RU"/>
        </w:rPr>
      </w:pPr>
      <w:r w:rsidRPr="00DD0CD5">
        <w:rPr>
          <w:rFonts w:ascii="Times New Roman" w:eastAsia="Times New Roman" w:hAnsi="Times New Roman" w:cs="Times New Roman"/>
          <w:sz w:val="24"/>
          <w:szCs w:val="24"/>
          <w:lang w:val="uk-UA" w:eastAsia="ru-RU"/>
        </w:rPr>
        <w:t xml:space="preserve">ТОВАРИСТВО З ОБМЕЖЕНОЮ ВІДПОВІДАЛЬНІСТЮ «ГЛОБАЛ СПЛІТ» </w:t>
      </w:r>
      <w:r w:rsidRPr="00572292">
        <w:rPr>
          <w:rFonts w:ascii="Times New Roman" w:eastAsia="Times New Roman" w:hAnsi="Times New Roman" w:cs="Times New Roman"/>
          <w:sz w:val="24"/>
          <w:szCs w:val="24"/>
          <w:lang w:val="uk-UA" w:eastAsia="ru-RU"/>
        </w:rPr>
        <w:t xml:space="preserve">(далі – </w:t>
      </w:r>
      <w:r w:rsidRPr="00DD0CD5">
        <w:rPr>
          <w:rFonts w:ascii="Times New Roman" w:eastAsia="Times New Roman" w:hAnsi="Times New Roman" w:cs="Times New Roman"/>
          <w:sz w:val="24"/>
          <w:szCs w:val="24"/>
          <w:lang w:val="uk-UA" w:eastAsia="ru-RU"/>
        </w:rPr>
        <w:t>Товариство</w:t>
      </w:r>
      <w:r w:rsidRPr="00572292">
        <w:rPr>
          <w:rFonts w:ascii="Times New Roman" w:eastAsia="Times New Roman" w:hAnsi="Times New Roman" w:cs="Times New Roman"/>
          <w:sz w:val="24"/>
          <w:szCs w:val="24"/>
          <w:lang w:val="uk-UA" w:eastAsia="ru-RU"/>
        </w:rPr>
        <w:t>) провадить роботу з простроченою заборгованістю відповідно до Законів України «Про внесення змін до деяких законів України щодо захисту споживачів при врегулюванні простроченої заборгованості», «Про споживче кредитування» та регулятивних документів Національного Банку України та Кабінету Міністрів України.</w:t>
      </w:r>
    </w:p>
    <w:p w14:paraId="24733566" w14:textId="69B6EE63" w:rsidR="00572292" w:rsidRPr="00572292" w:rsidRDefault="00572292" w:rsidP="00572292">
      <w:pPr>
        <w:spacing w:before="240" w:after="120" w:line="240" w:lineRule="auto"/>
        <w:ind w:firstLine="708"/>
        <w:jc w:val="both"/>
        <w:outlineLvl w:val="3"/>
        <w:rPr>
          <w:rFonts w:ascii="Times New Roman" w:eastAsia="Times New Roman" w:hAnsi="Times New Roman" w:cs="Times New Roman"/>
          <w:sz w:val="36"/>
          <w:szCs w:val="36"/>
          <w:lang w:val="uk-UA" w:eastAsia="ru-RU"/>
        </w:rPr>
      </w:pPr>
      <w:r w:rsidRPr="00572292">
        <w:rPr>
          <w:rFonts w:ascii="Times New Roman" w:eastAsia="Times New Roman" w:hAnsi="Times New Roman" w:cs="Times New Roman"/>
          <w:b/>
          <w:bCs/>
          <w:sz w:val="36"/>
          <w:szCs w:val="36"/>
          <w:lang w:val="uk-UA" w:eastAsia="ru-RU"/>
        </w:rPr>
        <w:t xml:space="preserve">Наразі </w:t>
      </w:r>
      <w:r w:rsidRPr="00DD0CD5">
        <w:rPr>
          <w:rFonts w:ascii="Times New Roman" w:eastAsia="Times New Roman" w:hAnsi="Times New Roman" w:cs="Times New Roman"/>
          <w:b/>
          <w:bCs/>
          <w:sz w:val="36"/>
          <w:szCs w:val="36"/>
          <w:lang w:val="uk-UA" w:eastAsia="ru-RU"/>
        </w:rPr>
        <w:t>Товариство</w:t>
      </w:r>
      <w:r w:rsidRPr="00572292">
        <w:rPr>
          <w:rFonts w:ascii="Times New Roman" w:eastAsia="Times New Roman" w:hAnsi="Times New Roman" w:cs="Times New Roman"/>
          <w:b/>
          <w:bCs/>
          <w:sz w:val="36"/>
          <w:szCs w:val="36"/>
          <w:lang w:val="uk-UA" w:eastAsia="ru-RU"/>
        </w:rPr>
        <w:t xml:space="preserve"> не залучає колекторські компанії до врегулювання простроченої заборгованості, проте залишає за собою таке право</w:t>
      </w:r>
      <w:r w:rsidRPr="00572292">
        <w:rPr>
          <w:rFonts w:ascii="Times New Roman" w:eastAsia="Times New Roman" w:hAnsi="Times New Roman" w:cs="Times New Roman"/>
          <w:sz w:val="36"/>
          <w:szCs w:val="36"/>
          <w:lang w:val="uk-UA" w:eastAsia="ru-RU"/>
        </w:rPr>
        <w:t>.</w:t>
      </w:r>
    </w:p>
    <w:p w14:paraId="1205AF9D" w14:textId="29E44547" w:rsidR="00CF3EEC" w:rsidRPr="00DD0CD5" w:rsidRDefault="00CF3EEC" w:rsidP="00CB3034">
      <w:pPr>
        <w:jc w:val="center"/>
        <w:rPr>
          <w:rFonts w:ascii="Times New Roman" w:hAnsi="Times New Roman" w:cs="Times New Roman"/>
          <w:b/>
          <w:bCs/>
          <w:lang w:val="uk-UA"/>
        </w:rPr>
      </w:pPr>
    </w:p>
    <w:p w14:paraId="35426B31" w14:textId="72F952E9" w:rsidR="00572292" w:rsidRPr="00DD0CD5" w:rsidRDefault="00CB3034" w:rsidP="00CB3034">
      <w:pPr>
        <w:jc w:val="center"/>
        <w:rPr>
          <w:rFonts w:ascii="Times New Roman" w:hAnsi="Times New Roman" w:cs="Times New Roman"/>
          <w:b/>
          <w:bCs/>
          <w:sz w:val="30"/>
          <w:szCs w:val="30"/>
          <w:lang w:val="uk-UA"/>
        </w:rPr>
      </w:pPr>
      <w:r w:rsidRPr="00DD0CD5">
        <w:rPr>
          <w:rFonts w:ascii="Times New Roman" w:hAnsi="Times New Roman" w:cs="Times New Roman"/>
          <w:b/>
          <w:bCs/>
          <w:sz w:val="30"/>
          <w:szCs w:val="30"/>
          <w:lang w:val="uk-UA"/>
        </w:rPr>
        <w:t>Порядок взаємодії зі споживачем фінансових послуг Товариства при врегулюванні простроченої заборгованості (вимоги щодо етичної поведінки)</w:t>
      </w:r>
    </w:p>
    <w:p w14:paraId="3E50E2EA" w14:textId="77777777" w:rsidR="00CB3034" w:rsidRPr="00DD0CD5" w:rsidRDefault="00CB3034" w:rsidP="00CB3034">
      <w:pPr>
        <w:pStyle w:val="Default"/>
        <w:rPr>
          <w:color w:val="auto"/>
        </w:rPr>
      </w:pPr>
    </w:p>
    <w:p w14:paraId="1CF69778" w14:textId="730E77FA" w:rsidR="00CB3034" w:rsidRPr="00DD0CD5" w:rsidRDefault="00CB3034" w:rsidP="00CB3034">
      <w:pPr>
        <w:jc w:val="both"/>
        <w:rPr>
          <w:rFonts w:ascii="Times New Roman" w:hAnsi="Times New Roman" w:cs="Times New Roman"/>
          <w:sz w:val="24"/>
          <w:szCs w:val="24"/>
          <w:lang w:val="uk-UA"/>
        </w:rPr>
      </w:pPr>
      <w:r w:rsidRPr="00DD0CD5">
        <w:t xml:space="preserve"> </w:t>
      </w:r>
      <w:r w:rsidRPr="00DD0CD5">
        <w:tab/>
      </w:r>
      <w:r w:rsidRPr="00DD0CD5">
        <w:rPr>
          <w:rFonts w:ascii="Times New Roman" w:hAnsi="Times New Roman" w:cs="Times New Roman"/>
          <w:sz w:val="24"/>
          <w:szCs w:val="24"/>
          <w:lang w:val="uk-UA"/>
        </w:rPr>
        <w:t>Товариство</w:t>
      </w:r>
      <w:r w:rsidR="009611B0">
        <w:rPr>
          <w:rFonts w:ascii="Times New Roman" w:hAnsi="Times New Roman" w:cs="Times New Roman"/>
          <w:sz w:val="24"/>
          <w:szCs w:val="24"/>
          <w:lang w:val="uk-UA"/>
        </w:rPr>
        <w:t xml:space="preserve"> та/або колекторська компанія</w:t>
      </w:r>
      <w:r w:rsidRPr="00DD0CD5">
        <w:rPr>
          <w:rFonts w:ascii="Times New Roman" w:hAnsi="Times New Roman" w:cs="Times New Roman"/>
          <w:sz w:val="24"/>
          <w:szCs w:val="24"/>
          <w:lang w:val="uk-UA"/>
        </w:rPr>
        <w:t xml:space="preserve"> здійснює взаємодію із споживачами фінансових послуг при врегулюванні простроченої заборгованості виключно шляхом:</w:t>
      </w:r>
    </w:p>
    <w:p w14:paraId="6ABC9532" w14:textId="6267DEF2" w:rsidR="00CB3034" w:rsidRPr="00DD0CD5" w:rsidRDefault="00BE4026" w:rsidP="00BE4026">
      <w:pPr>
        <w:pStyle w:val="a4"/>
        <w:numPr>
          <w:ilvl w:val="0"/>
          <w:numId w:val="2"/>
        </w:numPr>
        <w:ind w:left="0" w:firstLine="491"/>
        <w:jc w:val="both"/>
        <w:rPr>
          <w:rFonts w:ascii="Times New Roman" w:hAnsi="Times New Roman" w:cs="Times New Roman"/>
          <w:b/>
          <w:bCs/>
          <w:sz w:val="24"/>
          <w:szCs w:val="24"/>
          <w:lang w:val="uk-UA"/>
        </w:rPr>
      </w:pPr>
      <w:r w:rsidRPr="00DD0CD5">
        <w:rPr>
          <w:rFonts w:ascii="Times New Roman" w:hAnsi="Times New Roman" w:cs="Times New Roman"/>
          <w:sz w:val="24"/>
          <w:szCs w:val="24"/>
          <w:lang w:val="uk-UA"/>
        </w:rPr>
        <w:t>безпосередньої взаємодії (телефонні переговори, особисті зустрічі). Проведення особистих зустрічей можливе виключно з 9 до 19 години, за умови що споживач не заперечує проти проведення з ним зустрічі та попередньо надав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14:paraId="45E0DF2D" w14:textId="0E84C13E" w:rsidR="00BE4026" w:rsidRPr="00DD0CD5" w:rsidRDefault="00BE4026" w:rsidP="00BE4026">
      <w:pPr>
        <w:pStyle w:val="a4"/>
        <w:numPr>
          <w:ilvl w:val="0"/>
          <w:numId w:val="2"/>
        </w:numPr>
        <w:ind w:left="0" w:firstLine="491"/>
        <w:jc w:val="both"/>
        <w:rPr>
          <w:rFonts w:ascii="Times New Roman" w:hAnsi="Times New Roman" w:cs="Times New Roman"/>
          <w:b/>
          <w:bCs/>
          <w:sz w:val="24"/>
          <w:szCs w:val="24"/>
          <w:lang w:val="uk-UA"/>
        </w:rPr>
      </w:pPr>
      <w:r w:rsidRPr="00DD0CD5">
        <w:rPr>
          <w:rFonts w:ascii="Times New Roman" w:hAnsi="Times New Roman" w:cs="Times New Roman"/>
          <w:sz w:val="24"/>
          <w:szCs w:val="24"/>
          <w:lang w:val="uk-UA"/>
        </w:rPr>
        <w:t xml:space="preserve"> надсилання текстових, голосових та інших повідомлень через засоби телекомунікації, у тому числі без залучення працівника </w:t>
      </w:r>
      <w:r w:rsidR="004D0B61" w:rsidRPr="00DD0CD5">
        <w:rPr>
          <w:rFonts w:ascii="Times New Roman" w:hAnsi="Times New Roman" w:cs="Times New Roman"/>
          <w:sz w:val="24"/>
          <w:szCs w:val="24"/>
          <w:lang w:val="uk-UA"/>
        </w:rPr>
        <w:t>Товариство</w:t>
      </w:r>
      <w:r w:rsidR="004D0B61">
        <w:rPr>
          <w:rFonts w:ascii="Times New Roman" w:hAnsi="Times New Roman" w:cs="Times New Roman"/>
          <w:sz w:val="24"/>
          <w:szCs w:val="24"/>
          <w:lang w:val="uk-UA"/>
        </w:rPr>
        <w:t xml:space="preserve"> та/або колекторська компанія</w:t>
      </w:r>
      <w:r w:rsidRPr="00DD0CD5">
        <w:rPr>
          <w:rFonts w:ascii="Times New Roman" w:hAnsi="Times New Roman" w:cs="Times New Roman"/>
          <w:sz w:val="24"/>
          <w:szCs w:val="24"/>
          <w:lang w:val="uk-UA"/>
        </w:rPr>
        <w:t xml:space="preserve">, шляхом використання програмного забезпечення або технологій, з використанням контактних даних споживача, зокрема таких як електронна пошта, номери телефонів споживача, що були наданні останнім </w:t>
      </w:r>
      <w:r w:rsidR="00405F30" w:rsidRPr="00DD0CD5">
        <w:rPr>
          <w:rFonts w:ascii="Times New Roman" w:hAnsi="Times New Roman" w:cs="Times New Roman"/>
          <w:sz w:val="24"/>
          <w:szCs w:val="24"/>
          <w:lang w:val="uk-UA"/>
        </w:rPr>
        <w:t>Товариство</w:t>
      </w:r>
      <w:r w:rsidR="00405F30">
        <w:rPr>
          <w:rFonts w:ascii="Times New Roman" w:hAnsi="Times New Roman" w:cs="Times New Roman"/>
          <w:sz w:val="24"/>
          <w:szCs w:val="24"/>
          <w:lang w:val="uk-UA"/>
        </w:rPr>
        <w:t xml:space="preserve"> та/або колекторській компанії</w:t>
      </w:r>
      <w:r w:rsidRPr="00DD0CD5">
        <w:rPr>
          <w:rFonts w:ascii="Times New Roman" w:hAnsi="Times New Roman" w:cs="Times New Roman"/>
          <w:sz w:val="24"/>
          <w:szCs w:val="24"/>
          <w:lang w:val="uk-UA"/>
        </w:rPr>
        <w:t xml:space="preserve"> в процесі укладання, виконання та припинення договору про надання споживчого кредиту в будь-який спосіб, в тому числі, але не виключно через контакт-центр </w:t>
      </w:r>
      <w:r w:rsidR="00405F30" w:rsidRPr="00DD0CD5">
        <w:rPr>
          <w:rFonts w:ascii="Times New Roman" w:hAnsi="Times New Roman" w:cs="Times New Roman"/>
          <w:sz w:val="24"/>
          <w:szCs w:val="24"/>
          <w:lang w:val="uk-UA"/>
        </w:rPr>
        <w:t>Товариство</w:t>
      </w:r>
      <w:r w:rsidR="00405F30">
        <w:rPr>
          <w:rFonts w:ascii="Times New Roman" w:hAnsi="Times New Roman" w:cs="Times New Roman"/>
          <w:sz w:val="24"/>
          <w:szCs w:val="24"/>
          <w:lang w:val="uk-UA"/>
        </w:rPr>
        <w:t xml:space="preserve"> та/або колекторської компаній</w:t>
      </w:r>
      <w:r w:rsidRPr="00DD0CD5">
        <w:rPr>
          <w:rFonts w:ascii="Times New Roman" w:hAnsi="Times New Roman" w:cs="Times New Roman"/>
          <w:sz w:val="24"/>
          <w:szCs w:val="24"/>
          <w:lang w:val="uk-UA"/>
        </w:rPr>
        <w:t xml:space="preserve"> та/або в інший спосіб, що дає можливість підтвердити таку передачу даних споживачем;</w:t>
      </w:r>
    </w:p>
    <w:p w14:paraId="1ACE037E" w14:textId="31E15582" w:rsidR="00BE4026" w:rsidRPr="0016564E" w:rsidRDefault="00BE4026" w:rsidP="0074561E">
      <w:pPr>
        <w:pStyle w:val="a4"/>
        <w:numPr>
          <w:ilvl w:val="0"/>
          <w:numId w:val="2"/>
        </w:numPr>
        <w:ind w:left="0" w:firstLine="491"/>
        <w:jc w:val="both"/>
        <w:rPr>
          <w:rFonts w:ascii="Times New Roman" w:hAnsi="Times New Roman" w:cs="Times New Roman"/>
          <w:b/>
          <w:bCs/>
          <w:sz w:val="24"/>
          <w:szCs w:val="24"/>
          <w:lang w:val="uk-UA"/>
        </w:rPr>
      </w:pPr>
      <w:r w:rsidRPr="00DD0CD5">
        <w:rPr>
          <w:rFonts w:ascii="Times New Roman" w:hAnsi="Times New Roman" w:cs="Times New Roman"/>
          <w:sz w:val="24"/>
          <w:szCs w:val="24"/>
          <w:lang w:val="uk-UA"/>
        </w:rPr>
        <w:t xml:space="preserve"> надсилання поштових відправлень із позначкою "Вручити особисто" за місцем </w:t>
      </w:r>
      <w:r w:rsidRPr="0016564E">
        <w:rPr>
          <w:rFonts w:ascii="Times New Roman" w:hAnsi="Times New Roman" w:cs="Times New Roman"/>
          <w:sz w:val="24"/>
          <w:szCs w:val="24"/>
          <w:lang w:val="uk-UA"/>
        </w:rPr>
        <w:t>проживання чи перебування або за місцем роботи споживача.</w:t>
      </w:r>
    </w:p>
    <w:p w14:paraId="52CE58AA" w14:textId="11031D5F" w:rsidR="00BE4026" w:rsidRPr="0016564E" w:rsidRDefault="00BE4026" w:rsidP="0074561E">
      <w:pPr>
        <w:ind w:firstLine="491"/>
        <w:jc w:val="both"/>
        <w:rPr>
          <w:rFonts w:ascii="Times New Roman" w:hAnsi="Times New Roman" w:cs="Times New Roman"/>
          <w:sz w:val="24"/>
          <w:szCs w:val="24"/>
          <w:lang w:val="uk-UA"/>
        </w:rPr>
      </w:pPr>
      <w:r w:rsidRPr="0016564E">
        <w:rPr>
          <w:lang w:val="uk-UA"/>
        </w:rPr>
        <w:t xml:space="preserve"> </w:t>
      </w:r>
      <w:r w:rsidRPr="0016564E">
        <w:rPr>
          <w:rFonts w:ascii="Times New Roman" w:hAnsi="Times New Roman" w:cs="Times New Roman"/>
          <w:sz w:val="24"/>
          <w:szCs w:val="24"/>
          <w:lang w:val="uk-UA"/>
        </w:rPr>
        <w:t xml:space="preserve">Під час першої взаємодії </w:t>
      </w:r>
      <w:r w:rsidR="004D0B61" w:rsidRPr="00DD0CD5">
        <w:rPr>
          <w:rFonts w:ascii="Times New Roman" w:hAnsi="Times New Roman" w:cs="Times New Roman"/>
          <w:sz w:val="24"/>
          <w:szCs w:val="24"/>
          <w:lang w:val="uk-UA"/>
        </w:rPr>
        <w:t>Товариство</w:t>
      </w:r>
      <w:r w:rsidR="004D0B61">
        <w:rPr>
          <w:rFonts w:ascii="Times New Roman" w:hAnsi="Times New Roman" w:cs="Times New Roman"/>
          <w:sz w:val="24"/>
          <w:szCs w:val="24"/>
          <w:lang w:val="uk-UA"/>
        </w:rPr>
        <w:t xml:space="preserve"> та/або колекторськ</w:t>
      </w:r>
      <w:r w:rsidR="00405F30">
        <w:rPr>
          <w:rFonts w:ascii="Times New Roman" w:hAnsi="Times New Roman" w:cs="Times New Roman"/>
          <w:sz w:val="24"/>
          <w:szCs w:val="24"/>
          <w:lang w:val="uk-UA"/>
        </w:rPr>
        <w:t>ої</w:t>
      </w:r>
      <w:r w:rsidR="004D0B61">
        <w:rPr>
          <w:rFonts w:ascii="Times New Roman" w:hAnsi="Times New Roman" w:cs="Times New Roman"/>
          <w:sz w:val="24"/>
          <w:szCs w:val="24"/>
          <w:lang w:val="uk-UA"/>
        </w:rPr>
        <w:t xml:space="preserve"> компані</w:t>
      </w:r>
      <w:r w:rsidR="00405F30">
        <w:rPr>
          <w:rFonts w:ascii="Times New Roman" w:hAnsi="Times New Roman" w:cs="Times New Roman"/>
          <w:sz w:val="24"/>
          <w:szCs w:val="24"/>
          <w:lang w:val="uk-UA"/>
        </w:rPr>
        <w:t>ї</w:t>
      </w:r>
      <w:r w:rsidRPr="0016564E">
        <w:rPr>
          <w:rFonts w:ascii="Times New Roman" w:hAnsi="Times New Roman" w:cs="Times New Roman"/>
          <w:sz w:val="24"/>
          <w:szCs w:val="24"/>
          <w:lang w:val="uk-UA"/>
        </w:rPr>
        <w:t xml:space="preserve"> із споживачем,</w:t>
      </w:r>
      <w:r w:rsidR="0016564E" w:rsidRPr="0016564E">
        <w:rPr>
          <w:shd w:val="clear" w:color="auto" w:fill="FFFFFF"/>
        </w:rPr>
        <w:t xml:space="preserve"> </w:t>
      </w:r>
      <w:r w:rsidR="0016564E" w:rsidRPr="0016564E">
        <w:rPr>
          <w:rFonts w:ascii="Times New Roman" w:hAnsi="Times New Roman" w:cs="Times New Roman"/>
          <w:sz w:val="24"/>
          <w:szCs w:val="24"/>
          <w:shd w:val="clear" w:color="auto" w:fill="FFFFFF"/>
          <w:lang w:val="uk-UA"/>
        </w:rPr>
        <w:t>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w:t>
      </w:r>
      <w:r w:rsidRPr="0016564E">
        <w:rPr>
          <w:rFonts w:ascii="Times New Roman" w:hAnsi="Times New Roman" w:cs="Times New Roman"/>
          <w:sz w:val="24"/>
          <w:szCs w:val="24"/>
          <w:lang w:val="uk-UA"/>
        </w:rPr>
        <w:t xml:space="preserve">, </w:t>
      </w:r>
      <w:r w:rsidR="004D0B61" w:rsidRPr="00DD0CD5">
        <w:rPr>
          <w:rFonts w:ascii="Times New Roman" w:hAnsi="Times New Roman" w:cs="Times New Roman"/>
          <w:sz w:val="24"/>
          <w:szCs w:val="24"/>
          <w:lang w:val="uk-UA"/>
        </w:rPr>
        <w:t>Товариство</w:t>
      </w:r>
      <w:r w:rsidR="004D0B61">
        <w:rPr>
          <w:rFonts w:ascii="Times New Roman" w:hAnsi="Times New Roman" w:cs="Times New Roman"/>
          <w:sz w:val="24"/>
          <w:szCs w:val="24"/>
          <w:lang w:val="uk-UA"/>
        </w:rPr>
        <w:t xml:space="preserve"> та/або колекторська компанія</w:t>
      </w:r>
      <w:r w:rsidRPr="0016564E">
        <w:rPr>
          <w:rFonts w:ascii="Times New Roman" w:hAnsi="Times New Roman" w:cs="Times New Roman"/>
          <w:sz w:val="24"/>
          <w:szCs w:val="24"/>
          <w:lang w:val="uk-UA"/>
        </w:rPr>
        <w:t xml:space="preserve"> зобов’язан</w:t>
      </w:r>
      <w:r w:rsidR="004D0B61">
        <w:rPr>
          <w:rFonts w:ascii="Times New Roman" w:hAnsi="Times New Roman" w:cs="Times New Roman"/>
          <w:sz w:val="24"/>
          <w:szCs w:val="24"/>
          <w:lang w:val="uk-UA"/>
        </w:rPr>
        <w:t>і</w:t>
      </w:r>
      <w:r w:rsidRPr="0016564E">
        <w:rPr>
          <w:rFonts w:ascii="Times New Roman" w:hAnsi="Times New Roman" w:cs="Times New Roman"/>
          <w:sz w:val="24"/>
          <w:szCs w:val="24"/>
          <w:lang w:val="uk-UA"/>
        </w:rPr>
        <w:t xml:space="preserve"> повідомити споживачу:</w:t>
      </w:r>
    </w:p>
    <w:p w14:paraId="44C3CB54" w14:textId="77777777" w:rsidR="00BE4026" w:rsidRPr="00DD0CD5" w:rsidRDefault="00BE4026" w:rsidP="0074561E">
      <w:pPr>
        <w:pStyle w:val="Default"/>
        <w:numPr>
          <w:ilvl w:val="0"/>
          <w:numId w:val="2"/>
        </w:numPr>
        <w:ind w:left="0" w:firstLine="360"/>
        <w:jc w:val="both"/>
        <w:rPr>
          <w:color w:val="auto"/>
          <w:lang w:val="uk-UA"/>
        </w:rPr>
      </w:pPr>
      <w:r w:rsidRPr="00DD0CD5">
        <w:rPr>
          <w:color w:val="auto"/>
          <w:lang w:val="uk-UA"/>
        </w:rPr>
        <w:t xml:space="preserve">своє повне найменування, номер телефону для здійснення зв'язку та адресу (електронну або поштову) для листування; </w:t>
      </w:r>
    </w:p>
    <w:p w14:paraId="4997E690" w14:textId="01FAFBCD" w:rsidR="00BE4026" w:rsidRPr="00DD0CD5" w:rsidRDefault="00BE4026" w:rsidP="0074561E">
      <w:pPr>
        <w:pStyle w:val="Default"/>
        <w:numPr>
          <w:ilvl w:val="0"/>
          <w:numId w:val="2"/>
        </w:numPr>
        <w:ind w:left="0" w:firstLine="360"/>
        <w:jc w:val="both"/>
        <w:rPr>
          <w:color w:val="auto"/>
          <w:lang w:val="uk-UA"/>
        </w:rPr>
      </w:pPr>
      <w:r w:rsidRPr="00DD0CD5">
        <w:rPr>
          <w:color w:val="auto"/>
          <w:lang w:val="uk-UA"/>
        </w:rPr>
        <w:t xml:space="preserve">прізвище, власне ім'я, по батькові (за наявності) особи, яка здійснює взаємодію із споживачем, або ім'я та індекс, за допомогою якого </w:t>
      </w:r>
      <w:r w:rsidR="004D0B61" w:rsidRPr="00DD0CD5">
        <w:rPr>
          <w:lang w:val="uk-UA"/>
        </w:rPr>
        <w:t>Товариство</w:t>
      </w:r>
      <w:r w:rsidR="004D0B61">
        <w:rPr>
          <w:lang w:val="uk-UA"/>
        </w:rPr>
        <w:t xml:space="preserve"> та/або колекторська компанія</w:t>
      </w:r>
      <w:r w:rsidRPr="00DD0CD5">
        <w:rPr>
          <w:color w:val="auto"/>
          <w:lang w:val="uk-UA"/>
        </w:rPr>
        <w:t xml:space="preserve"> однозначно ідентифікує особу, яка здійснює взаємодію, або зазначення про </w:t>
      </w:r>
      <w:r w:rsidRPr="00DD0CD5">
        <w:rPr>
          <w:color w:val="auto"/>
          <w:lang w:val="uk-UA"/>
        </w:rPr>
        <w:lastRenderedPageBreak/>
        <w:t xml:space="preserve">використання для взаємодії програмного забезпечення або технології, якщо взаємодія здійснюється без залучення працівника </w:t>
      </w:r>
      <w:r w:rsidR="00405F30" w:rsidRPr="00DD0CD5">
        <w:rPr>
          <w:lang w:val="uk-UA"/>
        </w:rPr>
        <w:t>Товариство</w:t>
      </w:r>
      <w:r w:rsidR="00405F30">
        <w:rPr>
          <w:lang w:val="uk-UA"/>
        </w:rPr>
        <w:t xml:space="preserve"> та/або колекторської компанії</w:t>
      </w:r>
      <w:r w:rsidRPr="00DD0CD5">
        <w:rPr>
          <w:color w:val="auto"/>
          <w:lang w:val="uk-UA"/>
        </w:rPr>
        <w:t xml:space="preserve">; </w:t>
      </w:r>
    </w:p>
    <w:p w14:paraId="5AF609C1" w14:textId="77777777" w:rsidR="00BE4026" w:rsidRPr="00DD0CD5" w:rsidRDefault="00BE4026" w:rsidP="0074561E">
      <w:pPr>
        <w:pStyle w:val="Default"/>
        <w:numPr>
          <w:ilvl w:val="0"/>
          <w:numId w:val="2"/>
        </w:numPr>
        <w:jc w:val="both"/>
        <w:rPr>
          <w:color w:val="auto"/>
          <w:lang w:val="uk-UA"/>
        </w:rPr>
      </w:pPr>
      <w:r w:rsidRPr="00DD0CD5">
        <w:rPr>
          <w:color w:val="auto"/>
          <w:lang w:val="uk-UA"/>
        </w:rPr>
        <w:t xml:space="preserve">правову підставу взаємодії; </w:t>
      </w:r>
    </w:p>
    <w:p w14:paraId="5CD57DED" w14:textId="215A7532" w:rsidR="00BE4026" w:rsidRPr="00DD0CD5" w:rsidRDefault="00BE4026" w:rsidP="0074561E">
      <w:pPr>
        <w:pStyle w:val="Default"/>
        <w:numPr>
          <w:ilvl w:val="0"/>
          <w:numId w:val="2"/>
        </w:numPr>
        <w:ind w:left="0" w:firstLine="360"/>
        <w:jc w:val="both"/>
        <w:rPr>
          <w:color w:val="auto"/>
          <w:lang w:val="uk-UA"/>
        </w:rPr>
      </w:pPr>
      <w:r w:rsidRPr="00DD0CD5">
        <w:rPr>
          <w:color w:val="auto"/>
          <w:lang w:val="uk-UA"/>
        </w:rPr>
        <w:t>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w:t>
      </w:r>
      <w:r w:rsidR="0074561E">
        <w:rPr>
          <w:color w:val="auto"/>
          <w:lang w:val="uk-UA"/>
        </w:rPr>
        <w:t xml:space="preserve"> </w:t>
      </w:r>
      <w:r w:rsidRPr="00DD0CD5">
        <w:rPr>
          <w:color w:val="auto"/>
          <w:lang w:val="uk-UA"/>
        </w:rPr>
        <w:t xml:space="preserve">закону. </w:t>
      </w:r>
    </w:p>
    <w:p w14:paraId="751D65DC" w14:textId="0970D6E1" w:rsidR="0074561E" w:rsidRPr="0074561E" w:rsidRDefault="0074561E" w:rsidP="0074561E">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74561E">
        <w:rPr>
          <w:rFonts w:ascii="Times New Roman" w:hAnsi="Times New Roman" w:cs="Times New Roman"/>
          <w:color w:val="000000"/>
          <w:sz w:val="24"/>
          <w:szCs w:val="24"/>
          <w:lang w:val="uk-UA"/>
        </w:rPr>
        <w:t xml:space="preserve">Після першої взаємодії по врегулюванню простроченої заборгованості, на вимогу споживача </w:t>
      </w:r>
      <w:r w:rsidR="00405F30" w:rsidRPr="00DD0CD5">
        <w:rPr>
          <w:rFonts w:ascii="Times New Roman" w:hAnsi="Times New Roman" w:cs="Times New Roman"/>
          <w:sz w:val="24"/>
          <w:szCs w:val="24"/>
          <w:lang w:val="uk-UA"/>
        </w:rPr>
        <w:t>Товариство</w:t>
      </w:r>
      <w:r w:rsidR="00405F30">
        <w:rPr>
          <w:rFonts w:ascii="Times New Roman" w:hAnsi="Times New Roman" w:cs="Times New Roman"/>
          <w:sz w:val="24"/>
          <w:szCs w:val="24"/>
          <w:lang w:val="uk-UA"/>
        </w:rPr>
        <w:t xml:space="preserve"> та/або колекторська компанія</w:t>
      </w:r>
      <w:r w:rsidRPr="0074561E">
        <w:rPr>
          <w:rFonts w:ascii="Times New Roman" w:hAnsi="Times New Roman" w:cs="Times New Roman"/>
          <w:color w:val="000000"/>
          <w:sz w:val="24"/>
          <w:szCs w:val="24"/>
          <w:lang w:val="uk-UA"/>
        </w:rPr>
        <w:t xml:space="preserve"> надає протягом семи робочих днів після такої взаємодії розрахунок простроченої заборгованості споживача,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 </w:t>
      </w:r>
    </w:p>
    <w:p w14:paraId="406A186A" w14:textId="1E04CB20" w:rsidR="00BE4026" w:rsidRPr="0074561E" w:rsidRDefault="00405F30" w:rsidP="0074561E">
      <w:pPr>
        <w:ind w:firstLine="708"/>
        <w:jc w:val="both"/>
        <w:rPr>
          <w:rFonts w:ascii="Times New Roman" w:hAnsi="Times New Roman" w:cs="Times New Roman"/>
          <w:b/>
          <w:bCs/>
          <w:sz w:val="24"/>
          <w:szCs w:val="24"/>
          <w:lang w:val="uk-UA"/>
        </w:rPr>
      </w:pP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 xml:space="preserve"> та/або колекторська компанія</w:t>
      </w:r>
      <w:r w:rsidR="0074561E" w:rsidRPr="0074561E">
        <w:rPr>
          <w:rFonts w:ascii="Times New Roman" w:hAnsi="Times New Roman" w:cs="Times New Roman"/>
          <w:color w:val="000000"/>
          <w:sz w:val="24"/>
          <w:szCs w:val="24"/>
          <w:lang w:val="uk-UA"/>
        </w:rPr>
        <w:t xml:space="preserve"> не ма</w:t>
      </w:r>
      <w:r>
        <w:rPr>
          <w:rFonts w:ascii="Times New Roman" w:hAnsi="Times New Roman" w:cs="Times New Roman"/>
          <w:color w:val="000000"/>
          <w:sz w:val="24"/>
          <w:szCs w:val="24"/>
          <w:lang w:val="uk-UA"/>
        </w:rPr>
        <w:t>ють</w:t>
      </w:r>
      <w:r w:rsidR="0074561E" w:rsidRPr="0074561E">
        <w:rPr>
          <w:rFonts w:ascii="Times New Roman" w:hAnsi="Times New Roman" w:cs="Times New Roman"/>
          <w:color w:val="000000"/>
          <w:sz w:val="24"/>
          <w:szCs w:val="24"/>
          <w:lang w:val="uk-UA"/>
        </w:rPr>
        <w:t xml:space="preserve"> права за власною ініціативою повторно взаємодіяти із споживачем</w:t>
      </w:r>
      <w:r w:rsidR="00545B89">
        <w:rPr>
          <w:rFonts w:ascii="Times New Roman" w:hAnsi="Times New Roman" w:cs="Times New Roman"/>
          <w:color w:val="000000"/>
          <w:sz w:val="24"/>
          <w:szCs w:val="24"/>
          <w:lang w:val="uk-UA"/>
        </w:rPr>
        <w:t xml:space="preserve">, </w:t>
      </w:r>
      <w:r w:rsidR="00545B89" w:rsidRPr="00545B89">
        <w:rPr>
          <w:rFonts w:ascii="Times New Roman" w:hAnsi="Times New Roman" w:cs="Times New Roman"/>
          <w:color w:val="333333"/>
          <w:sz w:val="24"/>
          <w:szCs w:val="24"/>
          <w:shd w:val="clear" w:color="auto" w:fill="FFFFFF"/>
          <w:lang w:val="uk-UA"/>
        </w:rPr>
        <w:t>його близькими особами, представником, спадкоємцем, поручителем або майновим поручителем</w:t>
      </w:r>
      <w:r w:rsidR="0074561E" w:rsidRPr="0074561E">
        <w:rPr>
          <w:rFonts w:ascii="Times New Roman" w:hAnsi="Times New Roman" w:cs="Times New Roman"/>
          <w:color w:val="000000"/>
          <w:sz w:val="24"/>
          <w:szCs w:val="24"/>
          <w:lang w:val="uk-UA"/>
        </w:rPr>
        <w:t xml:space="preserve"> до моменту надання вищевказаного розрахунку простроченої заборгованості, підписаного </w:t>
      </w: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 xml:space="preserve"> та/або колекторською компанію</w:t>
      </w:r>
      <w:r w:rsidR="0074561E" w:rsidRPr="0074561E">
        <w:rPr>
          <w:rFonts w:ascii="Times New Roman" w:hAnsi="Times New Roman" w:cs="Times New Roman"/>
          <w:color w:val="000000"/>
          <w:sz w:val="24"/>
          <w:szCs w:val="24"/>
          <w:lang w:val="uk-UA"/>
        </w:rPr>
        <w:t xml:space="preserve"> шляхом накладення аналога власноручного підпису та печатки уповноваженої особи Товариства або підписаного безпосередньо уповноваженою особою Товариства.</w:t>
      </w:r>
    </w:p>
    <w:p w14:paraId="27C3BA65" w14:textId="77777777" w:rsidR="00AE6D6C" w:rsidRPr="00AE6D6C" w:rsidRDefault="00AE6D6C" w:rsidP="0016564E">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AE6D6C">
        <w:rPr>
          <w:rFonts w:ascii="Times New Roman" w:hAnsi="Times New Roman" w:cs="Times New Roman"/>
          <w:b/>
          <w:bCs/>
          <w:color w:val="000000"/>
          <w:sz w:val="24"/>
          <w:szCs w:val="24"/>
          <w:lang w:val="uk-UA"/>
        </w:rPr>
        <w:t xml:space="preserve">Моментом надання Товариством споживачу розрахунку простроченої заборгованості є будь-який із таких: </w:t>
      </w:r>
    </w:p>
    <w:p w14:paraId="67CA7CF1" w14:textId="1C5DEE7B" w:rsidR="00AE6D6C" w:rsidRPr="00F40A1F" w:rsidRDefault="00AE6D6C" w:rsidP="00AE6D6C">
      <w:pPr>
        <w:autoSpaceDE w:val="0"/>
        <w:autoSpaceDN w:val="0"/>
        <w:adjustRightInd w:val="0"/>
        <w:spacing w:after="0" w:line="240" w:lineRule="auto"/>
        <w:jc w:val="both"/>
        <w:rPr>
          <w:rFonts w:ascii="Times New Roman" w:hAnsi="Times New Roman" w:cs="Times New Roman"/>
          <w:color w:val="000000"/>
          <w:sz w:val="24"/>
          <w:szCs w:val="24"/>
          <w:lang w:val="uk-UA"/>
        </w:rPr>
      </w:pPr>
      <w:r w:rsidRPr="00F40A1F">
        <w:rPr>
          <w:rFonts w:ascii="Times New Roman" w:hAnsi="Times New Roman" w:cs="Times New Roman"/>
          <w:color w:val="000000"/>
          <w:sz w:val="24"/>
          <w:szCs w:val="24"/>
          <w:lang w:val="uk-UA"/>
        </w:rPr>
        <w:t xml:space="preserve">- </w:t>
      </w:r>
      <w:r w:rsidRPr="00AE6D6C">
        <w:rPr>
          <w:rFonts w:ascii="Times New Roman" w:hAnsi="Times New Roman" w:cs="Times New Roman"/>
          <w:color w:val="000000"/>
          <w:sz w:val="24"/>
          <w:szCs w:val="24"/>
          <w:lang w:val="uk-UA"/>
        </w:rPr>
        <w:t xml:space="preserve"> момент отримання </w:t>
      </w:r>
      <w:r w:rsidR="00102615" w:rsidRPr="00DD0CD5">
        <w:rPr>
          <w:rFonts w:ascii="Times New Roman" w:hAnsi="Times New Roman" w:cs="Times New Roman"/>
          <w:sz w:val="24"/>
          <w:szCs w:val="24"/>
          <w:lang w:val="uk-UA"/>
        </w:rPr>
        <w:t>Товариство</w:t>
      </w:r>
      <w:r w:rsidR="00102615">
        <w:rPr>
          <w:rFonts w:ascii="Times New Roman" w:hAnsi="Times New Roman" w:cs="Times New Roman"/>
          <w:sz w:val="24"/>
          <w:szCs w:val="24"/>
          <w:lang w:val="uk-UA"/>
        </w:rPr>
        <w:t>м та/або колекторською компанією</w:t>
      </w:r>
      <w:r w:rsidRPr="00AE6D6C">
        <w:rPr>
          <w:rFonts w:ascii="Times New Roman" w:hAnsi="Times New Roman" w:cs="Times New Roman"/>
          <w:color w:val="000000"/>
          <w:sz w:val="24"/>
          <w:szCs w:val="24"/>
          <w:lang w:val="uk-UA"/>
        </w:rPr>
        <w:t xml:space="preserve">, підтвердження направлення споживачу, розрахунку простроченої заборгованості - у разі направлення таких документів електронною поштою; </w:t>
      </w:r>
    </w:p>
    <w:p w14:paraId="19CCD36D" w14:textId="4751C083" w:rsidR="00AE6D6C" w:rsidRPr="00AE6D6C" w:rsidRDefault="00AE6D6C" w:rsidP="00AE6D6C">
      <w:pPr>
        <w:autoSpaceDE w:val="0"/>
        <w:autoSpaceDN w:val="0"/>
        <w:adjustRightInd w:val="0"/>
        <w:spacing w:after="0" w:line="240" w:lineRule="auto"/>
        <w:jc w:val="both"/>
        <w:rPr>
          <w:rFonts w:ascii="Times New Roman" w:hAnsi="Times New Roman" w:cs="Times New Roman"/>
          <w:color w:val="000000"/>
          <w:sz w:val="24"/>
          <w:szCs w:val="24"/>
          <w:lang w:val="uk-UA"/>
        </w:rPr>
      </w:pPr>
      <w:r w:rsidRPr="00F40A1F">
        <w:rPr>
          <w:rFonts w:ascii="Times New Roman" w:hAnsi="Times New Roman" w:cs="Times New Roman"/>
          <w:color w:val="000000"/>
          <w:sz w:val="24"/>
          <w:szCs w:val="24"/>
          <w:lang w:val="uk-UA"/>
        </w:rPr>
        <w:t xml:space="preserve">- </w:t>
      </w:r>
      <w:r w:rsidRPr="00AE6D6C">
        <w:rPr>
          <w:rFonts w:ascii="Times New Roman" w:hAnsi="Times New Roman" w:cs="Times New Roman"/>
          <w:color w:val="000000"/>
          <w:sz w:val="24"/>
          <w:szCs w:val="24"/>
          <w:lang w:val="uk-UA"/>
        </w:rPr>
        <w:t xml:space="preserve"> 23 година 59 хвилин десятого робочого дня з дня направлення </w:t>
      </w:r>
      <w:r w:rsidR="00102615" w:rsidRPr="00DD0CD5">
        <w:rPr>
          <w:rFonts w:ascii="Times New Roman" w:hAnsi="Times New Roman" w:cs="Times New Roman"/>
          <w:sz w:val="24"/>
          <w:szCs w:val="24"/>
          <w:lang w:val="uk-UA"/>
        </w:rPr>
        <w:t>Товариство</w:t>
      </w:r>
      <w:r w:rsidR="00102615">
        <w:rPr>
          <w:rFonts w:ascii="Times New Roman" w:hAnsi="Times New Roman" w:cs="Times New Roman"/>
          <w:sz w:val="24"/>
          <w:szCs w:val="24"/>
          <w:lang w:val="uk-UA"/>
        </w:rPr>
        <w:t>м та/або колекторською компанією</w:t>
      </w:r>
      <w:r w:rsidRPr="00AE6D6C">
        <w:rPr>
          <w:rFonts w:ascii="Times New Roman" w:hAnsi="Times New Roman" w:cs="Times New Roman"/>
          <w:color w:val="000000"/>
          <w:sz w:val="24"/>
          <w:szCs w:val="24"/>
          <w:lang w:val="uk-UA"/>
        </w:rPr>
        <w:t xml:space="preserve">, рекомендованого поштового відправлення з описом вкладення, що містило розрахунок простроченої заборгованості споживача, або момент отримання повідомлення про вручення зазначеного поштового відправлення, якщо таке повідомлення отримано Товариством, раніше зазначеного 10-денного строку. </w:t>
      </w:r>
    </w:p>
    <w:p w14:paraId="2DE33409" w14:textId="47DD9FE9" w:rsidR="00AE6D6C" w:rsidRPr="00AE6D6C" w:rsidRDefault="00AE6D6C" w:rsidP="00AE6D6C">
      <w:pPr>
        <w:autoSpaceDE w:val="0"/>
        <w:autoSpaceDN w:val="0"/>
        <w:adjustRightInd w:val="0"/>
        <w:spacing w:after="0" w:line="240" w:lineRule="auto"/>
        <w:jc w:val="both"/>
        <w:rPr>
          <w:rFonts w:ascii="Times New Roman" w:hAnsi="Times New Roman" w:cs="Times New Roman"/>
          <w:color w:val="000000"/>
          <w:sz w:val="24"/>
          <w:szCs w:val="24"/>
          <w:lang w:val="uk-UA"/>
        </w:rPr>
      </w:pPr>
      <w:r w:rsidRPr="00F40A1F">
        <w:rPr>
          <w:rFonts w:ascii="Times New Roman" w:hAnsi="Times New Roman" w:cs="Times New Roman"/>
          <w:color w:val="000000"/>
          <w:sz w:val="24"/>
          <w:szCs w:val="24"/>
          <w:lang w:val="uk-UA"/>
        </w:rPr>
        <w:t xml:space="preserve">- </w:t>
      </w:r>
      <w:r w:rsidRPr="00AE6D6C">
        <w:rPr>
          <w:rFonts w:ascii="Times New Roman" w:hAnsi="Times New Roman" w:cs="Times New Roman"/>
          <w:color w:val="000000"/>
          <w:sz w:val="24"/>
          <w:szCs w:val="24"/>
          <w:lang w:val="uk-UA"/>
        </w:rPr>
        <w:t xml:space="preserve"> момент отримання </w:t>
      </w:r>
      <w:r w:rsidR="00102615" w:rsidRPr="00DD0CD5">
        <w:rPr>
          <w:rFonts w:ascii="Times New Roman" w:hAnsi="Times New Roman" w:cs="Times New Roman"/>
          <w:sz w:val="24"/>
          <w:szCs w:val="24"/>
          <w:lang w:val="uk-UA"/>
        </w:rPr>
        <w:t>Товариство</w:t>
      </w:r>
      <w:r w:rsidR="00102615">
        <w:rPr>
          <w:rFonts w:ascii="Times New Roman" w:hAnsi="Times New Roman" w:cs="Times New Roman"/>
          <w:sz w:val="24"/>
          <w:szCs w:val="24"/>
          <w:lang w:val="uk-UA"/>
        </w:rPr>
        <w:t>м та/або колекторською компанією</w:t>
      </w:r>
      <w:r w:rsidRPr="00AE6D6C">
        <w:rPr>
          <w:rFonts w:ascii="Times New Roman" w:hAnsi="Times New Roman" w:cs="Times New Roman"/>
          <w:color w:val="000000"/>
          <w:sz w:val="24"/>
          <w:szCs w:val="24"/>
          <w:lang w:val="uk-UA"/>
        </w:rPr>
        <w:t xml:space="preserve">, підтвердження про отримання споживачем повідомлення </w:t>
      </w:r>
      <w:r w:rsidR="00102615" w:rsidRPr="00DD0CD5">
        <w:rPr>
          <w:rFonts w:ascii="Times New Roman" w:hAnsi="Times New Roman" w:cs="Times New Roman"/>
          <w:sz w:val="24"/>
          <w:szCs w:val="24"/>
          <w:lang w:val="uk-UA"/>
        </w:rPr>
        <w:t>Товариств</w:t>
      </w:r>
      <w:r w:rsidR="00102615">
        <w:rPr>
          <w:rFonts w:ascii="Times New Roman" w:hAnsi="Times New Roman" w:cs="Times New Roman"/>
          <w:sz w:val="24"/>
          <w:szCs w:val="24"/>
          <w:lang w:val="uk-UA"/>
        </w:rPr>
        <w:t>а та/або колекторської компанії</w:t>
      </w:r>
      <w:r w:rsidRPr="00AE6D6C">
        <w:rPr>
          <w:rFonts w:ascii="Times New Roman" w:hAnsi="Times New Roman" w:cs="Times New Roman"/>
          <w:color w:val="000000"/>
          <w:sz w:val="24"/>
          <w:szCs w:val="24"/>
          <w:lang w:val="uk-UA"/>
        </w:rPr>
        <w:t xml:space="preserve"> з розрахунком простроченої заборгованості – у разі направлення такого документу через месенджери (</w:t>
      </w:r>
      <w:proofErr w:type="spellStart"/>
      <w:r w:rsidRPr="00AE6D6C">
        <w:rPr>
          <w:rFonts w:ascii="Times New Roman" w:hAnsi="Times New Roman" w:cs="Times New Roman"/>
          <w:color w:val="000000"/>
          <w:sz w:val="24"/>
          <w:szCs w:val="24"/>
          <w:lang w:val="uk-UA"/>
        </w:rPr>
        <w:t>Viber</w:t>
      </w:r>
      <w:proofErr w:type="spellEnd"/>
      <w:r w:rsidRPr="00AE6D6C">
        <w:rPr>
          <w:rFonts w:ascii="Times New Roman" w:hAnsi="Times New Roman" w:cs="Times New Roman"/>
          <w:color w:val="000000"/>
          <w:sz w:val="24"/>
          <w:szCs w:val="24"/>
          <w:lang w:val="uk-UA"/>
        </w:rPr>
        <w:t xml:space="preserve">, </w:t>
      </w:r>
      <w:proofErr w:type="spellStart"/>
      <w:r w:rsidRPr="00AE6D6C">
        <w:rPr>
          <w:rFonts w:ascii="Times New Roman" w:hAnsi="Times New Roman" w:cs="Times New Roman"/>
          <w:color w:val="000000"/>
          <w:sz w:val="24"/>
          <w:szCs w:val="24"/>
          <w:lang w:val="uk-UA"/>
        </w:rPr>
        <w:t>Telegram</w:t>
      </w:r>
      <w:proofErr w:type="spellEnd"/>
      <w:r w:rsidRPr="00AE6D6C">
        <w:rPr>
          <w:rFonts w:ascii="Times New Roman" w:hAnsi="Times New Roman" w:cs="Times New Roman"/>
          <w:color w:val="000000"/>
          <w:sz w:val="24"/>
          <w:szCs w:val="24"/>
          <w:lang w:val="uk-UA"/>
        </w:rPr>
        <w:t xml:space="preserve">, Messenger). </w:t>
      </w:r>
    </w:p>
    <w:p w14:paraId="76ED8A38" w14:textId="5799244D" w:rsidR="00CB3034" w:rsidRPr="00D564D4" w:rsidRDefault="00102615" w:rsidP="00D564D4">
      <w:pPr>
        <w:autoSpaceDE w:val="0"/>
        <w:autoSpaceDN w:val="0"/>
        <w:adjustRightInd w:val="0"/>
        <w:spacing w:after="0" w:line="240" w:lineRule="auto"/>
        <w:ind w:firstLine="708"/>
        <w:jc w:val="both"/>
        <w:rPr>
          <w:rFonts w:ascii="Times New Roman" w:hAnsi="Times New Roman" w:cs="Times New Roman"/>
          <w:sz w:val="24"/>
          <w:szCs w:val="24"/>
          <w:lang w:val="uk-UA"/>
        </w:rPr>
      </w:pP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 xml:space="preserve"> та/або колекторська компанія</w:t>
      </w:r>
      <w:r w:rsidR="00AE6D6C" w:rsidRPr="00AE6D6C">
        <w:rPr>
          <w:rFonts w:ascii="Times New Roman" w:hAnsi="Times New Roman" w:cs="Times New Roman"/>
          <w:color w:val="000000"/>
          <w:sz w:val="24"/>
          <w:szCs w:val="24"/>
          <w:lang w:val="uk-UA"/>
        </w:rPr>
        <w:t>, у встановленому Національним банком України порядку, здійсню</w:t>
      </w:r>
      <w:r w:rsidR="007D61C3">
        <w:rPr>
          <w:rFonts w:ascii="Times New Roman" w:hAnsi="Times New Roman" w:cs="Times New Roman"/>
          <w:color w:val="000000"/>
          <w:sz w:val="24"/>
          <w:szCs w:val="24"/>
          <w:lang w:val="uk-UA"/>
        </w:rPr>
        <w:t>ють</w:t>
      </w:r>
      <w:r w:rsidR="00AE6D6C" w:rsidRPr="00AE6D6C">
        <w:rPr>
          <w:rFonts w:ascii="Times New Roman" w:hAnsi="Times New Roman" w:cs="Times New Roman"/>
          <w:color w:val="000000"/>
          <w:sz w:val="24"/>
          <w:szCs w:val="24"/>
          <w:lang w:val="uk-UA"/>
        </w:rPr>
        <w:t xml:space="preserve">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r w:rsidR="007D61C3" w:rsidRPr="00DD0CD5">
        <w:rPr>
          <w:rFonts w:ascii="Times New Roman" w:hAnsi="Times New Roman" w:cs="Times New Roman"/>
          <w:sz w:val="24"/>
          <w:szCs w:val="24"/>
          <w:lang w:val="uk-UA"/>
        </w:rPr>
        <w:t>Товариство</w:t>
      </w:r>
      <w:r w:rsidR="007D61C3">
        <w:rPr>
          <w:rFonts w:ascii="Times New Roman" w:hAnsi="Times New Roman" w:cs="Times New Roman"/>
          <w:sz w:val="24"/>
          <w:szCs w:val="24"/>
          <w:lang w:val="uk-UA"/>
        </w:rPr>
        <w:t xml:space="preserve"> та/або колекторська компанія</w:t>
      </w:r>
      <w:r w:rsidR="00D564D4">
        <w:rPr>
          <w:rFonts w:ascii="Times New Roman" w:hAnsi="Times New Roman" w:cs="Times New Roman"/>
          <w:color w:val="000000"/>
          <w:sz w:val="24"/>
          <w:szCs w:val="24"/>
          <w:lang w:val="uk-UA"/>
        </w:rPr>
        <w:t xml:space="preserve"> </w:t>
      </w:r>
      <w:r w:rsidR="00D564D4" w:rsidRPr="00D564D4">
        <w:rPr>
          <w:rFonts w:ascii="Times New Roman" w:hAnsi="Times New Roman" w:cs="Times New Roman"/>
          <w:sz w:val="24"/>
          <w:szCs w:val="24"/>
          <w:shd w:val="clear" w:color="auto" w:fill="FFFFFF"/>
          <w:lang w:val="uk-UA"/>
        </w:rPr>
        <w:t>зобов’язане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r w:rsidR="00D564D4">
        <w:rPr>
          <w:rFonts w:ascii="Times New Roman" w:hAnsi="Times New Roman" w:cs="Times New Roman"/>
          <w:sz w:val="24"/>
          <w:szCs w:val="24"/>
          <w:shd w:val="clear" w:color="auto" w:fill="FFFFFF"/>
          <w:lang w:val="uk-UA"/>
        </w:rPr>
        <w:t xml:space="preserve"> </w:t>
      </w:r>
      <w:r w:rsidR="00AE6D6C" w:rsidRPr="00271374">
        <w:rPr>
          <w:rFonts w:ascii="Times New Roman" w:hAnsi="Times New Roman" w:cs="Times New Roman"/>
          <w:color w:val="000000"/>
          <w:sz w:val="24"/>
          <w:szCs w:val="24"/>
          <w:lang w:val="uk-UA"/>
        </w:rPr>
        <w:t xml:space="preserve">Таке попередження може бути здійснено </w:t>
      </w:r>
      <w:r w:rsidR="007D61C3" w:rsidRPr="00271374">
        <w:rPr>
          <w:rFonts w:ascii="Times New Roman" w:hAnsi="Times New Roman" w:cs="Times New Roman"/>
          <w:sz w:val="24"/>
          <w:szCs w:val="24"/>
          <w:lang w:val="uk-UA"/>
        </w:rPr>
        <w:t>Товариством та/або колекторською компанією</w:t>
      </w:r>
      <w:r w:rsidR="00AE6D6C" w:rsidRPr="00271374">
        <w:rPr>
          <w:rFonts w:ascii="Times New Roman" w:hAnsi="Times New Roman" w:cs="Times New Roman"/>
          <w:color w:val="000000"/>
          <w:sz w:val="24"/>
          <w:szCs w:val="24"/>
          <w:lang w:val="uk-UA"/>
        </w:rPr>
        <w:t xml:space="preserve"> щодо споживача </w:t>
      </w:r>
      <w:r w:rsidR="00B66C35" w:rsidRPr="00271374">
        <w:rPr>
          <w:rFonts w:ascii="Times New Roman" w:hAnsi="Times New Roman" w:cs="Times New Roman"/>
          <w:color w:val="000000"/>
          <w:sz w:val="24"/>
          <w:szCs w:val="24"/>
          <w:lang w:val="uk-UA"/>
        </w:rPr>
        <w:t>–</w:t>
      </w:r>
      <w:r w:rsidR="00AE6D6C" w:rsidRPr="00271374">
        <w:rPr>
          <w:rFonts w:ascii="Times New Roman" w:hAnsi="Times New Roman" w:cs="Times New Roman"/>
          <w:color w:val="000000"/>
          <w:sz w:val="24"/>
          <w:szCs w:val="24"/>
          <w:lang w:val="uk-UA"/>
        </w:rPr>
        <w:t xml:space="preserve"> безпосередньо</w:t>
      </w:r>
      <w:r w:rsidR="00B66C35" w:rsidRPr="00271374">
        <w:rPr>
          <w:rFonts w:ascii="Times New Roman" w:hAnsi="Times New Roman" w:cs="Times New Roman"/>
          <w:color w:val="000000"/>
          <w:sz w:val="24"/>
          <w:szCs w:val="24"/>
          <w:lang w:val="uk-UA"/>
        </w:rPr>
        <w:t xml:space="preserve"> на</w:t>
      </w:r>
      <w:r w:rsidR="00AE6D6C" w:rsidRPr="00271374">
        <w:rPr>
          <w:rFonts w:ascii="Times New Roman" w:hAnsi="Times New Roman" w:cs="Times New Roman"/>
          <w:color w:val="000000"/>
          <w:sz w:val="24"/>
          <w:szCs w:val="24"/>
          <w:lang w:val="uk-UA"/>
        </w:rPr>
        <w:t xml:space="preserve"> Веб-сайті Товариства </w:t>
      </w:r>
      <w:hyperlink r:id="rId5" w:history="1">
        <w:r w:rsidR="00F40A1F" w:rsidRPr="00271374">
          <w:rPr>
            <w:rStyle w:val="a5"/>
            <w:rFonts w:ascii="Times New Roman" w:hAnsi="Times New Roman" w:cs="Times New Roman"/>
            <w:sz w:val="24"/>
            <w:szCs w:val="24"/>
            <w:lang w:val="uk-UA"/>
          </w:rPr>
          <w:t>http://www.globalsplit.com.ua/</w:t>
        </w:r>
      </w:hyperlink>
      <w:r w:rsidR="00D564D4" w:rsidRPr="00271374">
        <w:rPr>
          <w:rStyle w:val="a5"/>
          <w:rFonts w:ascii="Times New Roman" w:hAnsi="Times New Roman" w:cs="Times New Roman"/>
          <w:sz w:val="24"/>
          <w:szCs w:val="24"/>
          <w:u w:val="none"/>
          <w:lang w:val="uk-UA"/>
        </w:rPr>
        <w:t xml:space="preserve"> </w:t>
      </w:r>
      <w:r w:rsidR="009611B0" w:rsidRPr="00271374">
        <w:rPr>
          <w:rStyle w:val="a5"/>
          <w:rFonts w:ascii="Times New Roman" w:hAnsi="Times New Roman" w:cs="Times New Roman"/>
          <w:sz w:val="24"/>
          <w:szCs w:val="24"/>
          <w:u w:val="none"/>
          <w:lang w:val="uk-UA"/>
        </w:rPr>
        <w:t xml:space="preserve"> </w:t>
      </w:r>
      <w:r w:rsidR="00D564D4" w:rsidRPr="00271374">
        <w:rPr>
          <w:rFonts w:ascii="Times New Roman" w:hAnsi="Times New Roman" w:cs="Times New Roman"/>
          <w:sz w:val="24"/>
          <w:szCs w:val="24"/>
          <w:lang w:val="uk-UA"/>
        </w:rPr>
        <w:t>та/або безпосередньо під час спілкування</w:t>
      </w:r>
      <w:r w:rsidR="00AE6D6C" w:rsidRPr="00271374">
        <w:rPr>
          <w:rFonts w:ascii="Times New Roman" w:hAnsi="Times New Roman" w:cs="Times New Roman"/>
          <w:color w:val="000000"/>
          <w:sz w:val="24"/>
          <w:szCs w:val="24"/>
          <w:lang w:val="uk-UA"/>
        </w:rPr>
        <w:t>.</w:t>
      </w:r>
    </w:p>
    <w:p w14:paraId="2E9F3B19" w14:textId="76E5C9E8" w:rsidR="009C68F1" w:rsidRPr="009C68F1" w:rsidRDefault="007D61C3" w:rsidP="00A2002D">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DD0CD5">
        <w:rPr>
          <w:rFonts w:ascii="Times New Roman" w:hAnsi="Times New Roman" w:cs="Times New Roman"/>
          <w:sz w:val="24"/>
          <w:szCs w:val="24"/>
          <w:lang w:val="uk-UA"/>
        </w:rPr>
        <w:t>Товариств</w:t>
      </w:r>
      <w:r>
        <w:rPr>
          <w:rFonts w:ascii="Times New Roman" w:hAnsi="Times New Roman" w:cs="Times New Roman"/>
          <w:sz w:val="24"/>
          <w:szCs w:val="24"/>
          <w:lang w:val="uk-UA"/>
        </w:rPr>
        <w:t>о та/або колекторська компанія</w:t>
      </w:r>
      <w:r w:rsidR="009C68F1" w:rsidRPr="009C68F1">
        <w:rPr>
          <w:rFonts w:ascii="Times New Roman" w:hAnsi="Times New Roman" w:cs="Times New Roman"/>
          <w:color w:val="000000"/>
          <w:sz w:val="24"/>
          <w:szCs w:val="24"/>
          <w:lang w:val="uk-UA"/>
        </w:rPr>
        <w:t xml:space="preserve"> зберіга</w:t>
      </w:r>
      <w:r>
        <w:rPr>
          <w:rFonts w:ascii="Times New Roman" w:hAnsi="Times New Roman" w:cs="Times New Roman"/>
          <w:color w:val="000000"/>
          <w:sz w:val="24"/>
          <w:szCs w:val="24"/>
          <w:lang w:val="uk-UA"/>
        </w:rPr>
        <w:t>ють</w:t>
      </w:r>
      <w:r w:rsidR="006C030E">
        <w:rPr>
          <w:rFonts w:ascii="Times New Roman" w:hAnsi="Times New Roman" w:cs="Times New Roman"/>
          <w:color w:val="000000"/>
          <w:sz w:val="24"/>
          <w:szCs w:val="24"/>
          <w:lang w:val="uk-UA"/>
        </w:rPr>
        <w:t>ся</w:t>
      </w:r>
      <w:r w:rsidR="009C68F1" w:rsidRPr="009C68F1">
        <w:rPr>
          <w:rFonts w:ascii="Times New Roman" w:hAnsi="Times New Roman" w:cs="Times New Roman"/>
          <w:color w:val="000000"/>
          <w:sz w:val="24"/>
          <w:szCs w:val="24"/>
          <w:lang w:val="uk-UA"/>
        </w:rPr>
        <w:t xml:space="preserve">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 </w:t>
      </w:r>
    </w:p>
    <w:p w14:paraId="2DAAEEBF" w14:textId="42047F8E" w:rsidR="009C68F1" w:rsidRPr="009C68F1" w:rsidRDefault="007D61C3" w:rsidP="00A2002D">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DD0CD5">
        <w:rPr>
          <w:rFonts w:ascii="Times New Roman" w:hAnsi="Times New Roman" w:cs="Times New Roman"/>
          <w:sz w:val="24"/>
          <w:szCs w:val="24"/>
          <w:lang w:val="uk-UA"/>
        </w:rPr>
        <w:lastRenderedPageBreak/>
        <w:t>Товариство</w:t>
      </w:r>
      <w:r>
        <w:rPr>
          <w:rFonts w:ascii="Times New Roman" w:hAnsi="Times New Roman" w:cs="Times New Roman"/>
          <w:sz w:val="24"/>
          <w:szCs w:val="24"/>
          <w:lang w:val="uk-UA"/>
        </w:rPr>
        <w:t xml:space="preserve"> та/або колекторська компанія</w:t>
      </w:r>
      <w:r w:rsidR="009C68F1" w:rsidRPr="009C68F1">
        <w:rPr>
          <w:rFonts w:ascii="Times New Roman" w:hAnsi="Times New Roman" w:cs="Times New Roman"/>
          <w:color w:val="000000"/>
          <w:sz w:val="24"/>
          <w:szCs w:val="24"/>
          <w:lang w:val="uk-UA"/>
        </w:rPr>
        <w:t xml:space="preserve"> мож</w:t>
      </w:r>
      <w:r>
        <w:rPr>
          <w:rFonts w:ascii="Times New Roman" w:hAnsi="Times New Roman" w:cs="Times New Roman"/>
          <w:color w:val="000000"/>
          <w:sz w:val="24"/>
          <w:szCs w:val="24"/>
          <w:lang w:val="uk-UA"/>
        </w:rPr>
        <w:t>уть</w:t>
      </w:r>
      <w:r w:rsidR="009C68F1" w:rsidRPr="009C68F1">
        <w:rPr>
          <w:rFonts w:ascii="Times New Roman" w:hAnsi="Times New Roman" w:cs="Times New Roman"/>
          <w:color w:val="000000"/>
          <w:sz w:val="24"/>
          <w:szCs w:val="24"/>
          <w:lang w:val="uk-UA"/>
        </w:rPr>
        <w:t xml:space="preserve">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 </w:t>
      </w:r>
    </w:p>
    <w:p w14:paraId="1195E5DD" w14:textId="0867D0D0" w:rsidR="009C68F1" w:rsidRPr="009C68F1" w:rsidRDefault="006C030E" w:rsidP="00A2002D">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 xml:space="preserve"> та/або колекторська компанія</w:t>
      </w:r>
      <w:r w:rsidR="009C68F1" w:rsidRPr="009C68F1">
        <w:rPr>
          <w:rFonts w:ascii="Times New Roman" w:hAnsi="Times New Roman" w:cs="Times New Roman"/>
          <w:color w:val="000000"/>
          <w:sz w:val="24"/>
          <w:szCs w:val="24"/>
          <w:lang w:val="uk-UA"/>
        </w:rPr>
        <w:t xml:space="preserve"> при врегулюванні простроченої заборгованості не здійсню</w:t>
      </w:r>
      <w:r>
        <w:rPr>
          <w:rFonts w:ascii="Times New Roman" w:hAnsi="Times New Roman" w:cs="Times New Roman"/>
          <w:color w:val="000000"/>
          <w:sz w:val="24"/>
          <w:szCs w:val="24"/>
          <w:lang w:val="uk-UA"/>
        </w:rPr>
        <w:t>ють</w:t>
      </w:r>
      <w:r w:rsidR="009C68F1" w:rsidRPr="009C68F1">
        <w:rPr>
          <w:rFonts w:ascii="Times New Roman" w:hAnsi="Times New Roman" w:cs="Times New Roman"/>
          <w:color w:val="000000"/>
          <w:sz w:val="24"/>
          <w:szCs w:val="24"/>
          <w:lang w:val="uk-UA"/>
        </w:rPr>
        <w:t xml:space="preserve">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w:t>
      </w:r>
    </w:p>
    <w:p w14:paraId="3EA005E9"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1) щодо графіка його роботи; </w:t>
      </w:r>
    </w:p>
    <w:p w14:paraId="1C0F7F15"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2) щодо місця та часу відпочинку; </w:t>
      </w:r>
    </w:p>
    <w:p w14:paraId="198B0E64"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3) щодо поїздок у межах та за межі України; </w:t>
      </w:r>
    </w:p>
    <w:p w14:paraId="06B3C9EE"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4) щодо місця та часу зустрічі з рідними, друзями та іншими особами; </w:t>
      </w:r>
    </w:p>
    <w:p w14:paraId="3A565A65"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5) щодо інформації, розміщеної в соціальних мережах; </w:t>
      </w:r>
    </w:p>
    <w:p w14:paraId="1DD6B19B"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6) щодо стану здоров'я; </w:t>
      </w:r>
    </w:p>
    <w:p w14:paraId="506843C6"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7) щодо політичних поглядів та релігійних переконань; </w:t>
      </w:r>
    </w:p>
    <w:p w14:paraId="4AFCF32C"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8) щодо членства у партіях та громадських об'єднаннях; </w:t>
      </w:r>
    </w:p>
    <w:p w14:paraId="70EB582A" w14:textId="77777777" w:rsidR="009C68F1" w:rsidRPr="00852DA2" w:rsidRDefault="009C68F1" w:rsidP="00852DA2">
      <w:pPr>
        <w:autoSpaceDE w:val="0"/>
        <w:autoSpaceDN w:val="0"/>
        <w:adjustRightInd w:val="0"/>
        <w:spacing w:after="0" w:line="240" w:lineRule="auto"/>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9) фото та відеоматеріалів із зображенням споживача, його близьких осіб,</w:t>
      </w:r>
      <w:r w:rsidRPr="009C68F1">
        <w:rPr>
          <w:rFonts w:ascii="Times New Roman" w:hAnsi="Times New Roman" w:cs="Times New Roman"/>
          <w:color w:val="000000"/>
          <w:sz w:val="28"/>
          <w:szCs w:val="28"/>
          <w:lang w:val="uk-UA"/>
        </w:rPr>
        <w:t xml:space="preserve"> </w:t>
      </w:r>
      <w:r w:rsidRPr="009C68F1">
        <w:rPr>
          <w:rFonts w:ascii="Times New Roman" w:hAnsi="Times New Roman" w:cs="Times New Roman"/>
          <w:color w:val="000000"/>
          <w:sz w:val="24"/>
          <w:szCs w:val="24"/>
          <w:lang w:val="uk-UA"/>
        </w:rPr>
        <w:t xml:space="preserve">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фото- та/або відеоматеріалів для виконання передбачених законодавством обов'язків, а також випадків створення, зберігання, використання таких фото-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w:t>
      </w:r>
    </w:p>
    <w:p w14:paraId="419401DC" w14:textId="1778FE4F" w:rsidR="009C68F1" w:rsidRPr="009C68F1" w:rsidRDefault="006C030E" w:rsidP="00BA5FD9">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 xml:space="preserve"> та/або колекторська компанія</w:t>
      </w:r>
      <w:r w:rsidR="009C68F1" w:rsidRPr="009C68F1">
        <w:rPr>
          <w:rFonts w:ascii="Times New Roman" w:hAnsi="Times New Roman" w:cs="Times New Roman"/>
          <w:color w:val="000000"/>
          <w:sz w:val="24"/>
          <w:szCs w:val="24"/>
          <w:lang w:val="uk-UA"/>
        </w:rPr>
        <w:t xml:space="preserve"> зобов'язан</w:t>
      </w:r>
      <w:r>
        <w:rPr>
          <w:rFonts w:ascii="Times New Roman" w:hAnsi="Times New Roman" w:cs="Times New Roman"/>
          <w:color w:val="000000"/>
          <w:sz w:val="24"/>
          <w:szCs w:val="24"/>
          <w:lang w:val="uk-UA"/>
        </w:rPr>
        <w:t>і</w:t>
      </w:r>
      <w:r w:rsidR="009C68F1" w:rsidRPr="009C68F1">
        <w:rPr>
          <w:rFonts w:ascii="Times New Roman" w:hAnsi="Times New Roman" w:cs="Times New Roman"/>
          <w:color w:val="000000"/>
          <w:sz w:val="24"/>
          <w:szCs w:val="24"/>
          <w:lang w:val="uk-UA"/>
        </w:rPr>
        <w:t xml:space="preserve"> дотримуватися вимог законодавства щодо взаємодії із споживачами під час врегулювання простроченої заборгованості (вимог щодо етичної поведінки). </w:t>
      </w:r>
    </w:p>
    <w:p w14:paraId="66182013" w14:textId="5A136A9F" w:rsidR="009C68F1" w:rsidRPr="009C68F1" w:rsidRDefault="006C030E" w:rsidP="00BA5FD9">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м та/або колекторською компанією</w:t>
      </w:r>
      <w:r w:rsidR="009C68F1" w:rsidRPr="009C68F1">
        <w:rPr>
          <w:rFonts w:ascii="Times New Roman" w:hAnsi="Times New Roman" w:cs="Times New Roman"/>
          <w:color w:val="000000"/>
          <w:sz w:val="24"/>
          <w:szCs w:val="24"/>
          <w:lang w:val="uk-UA"/>
        </w:rPr>
        <w:t xml:space="preserve"> при врегулюванні простроченої заборгованості забороняється: </w:t>
      </w:r>
    </w:p>
    <w:p w14:paraId="469359DC" w14:textId="2E924C5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1)</w:t>
      </w:r>
      <w:r w:rsidR="006C030E">
        <w:rPr>
          <w:rFonts w:ascii="Times New Roman" w:hAnsi="Times New Roman" w:cs="Times New Roman"/>
          <w:color w:val="000000"/>
          <w:sz w:val="24"/>
          <w:szCs w:val="24"/>
          <w:lang w:val="uk-UA"/>
        </w:rPr>
        <w:t xml:space="preserve"> </w:t>
      </w:r>
      <w:r w:rsidRPr="009C68F1">
        <w:rPr>
          <w:rFonts w:ascii="Times New Roman" w:hAnsi="Times New Roman" w:cs="Times New Roman"/>
          <w:color w:val="000000"/>
          <w:sz w:val="24"/>
          <w:szCs w:val="24"/>
          <w:lang w:val="uk-UA"/>
        </w:rPr>
        <w:t xml:space="preserve">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 </w:t>
      </w:r>
    </w:p>
    <w:p w14:paraId="1DEB2869"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 </w:t>
      </w:r>
    </w:p>
    <w:p w14:paraId="617A15AA" w14:textId="77777777" w:rsidR="009C68F1" w:rsidRPr="009C68F1" w:rsidRDefault="009C68F1" w:rsidP="00891074">
      <w:pPr>
        <w:autoSpaceDE w:val="0"/>
        <w:autoSpaceDN w:val="0"/>
        <w:adjustRightInd w:val="0"/>
        <w:spacing w:after="0" w:line="240" w:lineRule="auto"/>
        <w:ind w:firstLine="284"/>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 </w:t>
      </w:r>
    </w:p>
    <w:p w14:paraId="239E0C93" w14:textId="77777777" w:rsidR="009C68F1" w:rsidRPr="009C68F1" w:rsidRDefault="009C68F1" w:rsidP="00891074">
      <w:pPr>
        <w:autoSpaceDE w:val="0"/>
        <w:autoSpaceDN w:val="0"/>
        <w:adjustRightInd w:val="0"/>
        <w:spacing w:after="0" w:line="240" w:lineRule="auto"/>
        <w:ind w:firstLine="284"/>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 </w:t>
      </w:r>
    </w:p>
    <w:p w14:paraId="015539E0" w14:textId="3D3DF24D" w:rsidR="009C68F1" w:rsidRPr="009C68F1" w:rsidRDefault="009C68F1" w:rsidP="00891074">
      <w:pPr>
        <w:autoSpaceDE w:val="0"/>
        <w:autoSpaceDN w:val="0"/>
        <w:adjustRightInd w:val="0"/>
        <w:spacing w:after="0" w:line="240" w:lineRule="auto"/>
        <w:ind w:firstLine="284"/>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lastRenderedPageBreak/>
        <w:t xml:space="preserve">в) належності </w:t>
      </w:r>
      <w:r w:rsidR="00C37F97" w:rsidRPr="00DD0CD5">
        <w:rPr>
          <w:rFonts w:ascii="Times New Roman" w:hAnsi="Times New Roman" w:cs="Times New Roman"/>
          <w:sz w:val="24"/>
          <w:szCs w:val="24"/>
          <w:lang w:val="uk-UA"/>
        </w:rPr>
        <w:t>Товариств</w:t>
      </w:r>
      <w:r w:rsidR="00C37F97">
        <w:rPr>
          <w:rFonts w:ascii="Times New Roman" w:hAnsi="Times New Roman" w:cs="Times New Roman"/>
          <w:sz w:val="24"/>
          <w:szCs w:val="24"/>
          <w:lang w:val="uk-UA"/>
        </w:rPr>
        <w:t>а та/або колекторської компанії</w:t>
      </w:r>
      <w:r w:rsidRPr="009C68F1">
        <w:rPr>
          <w:rFonts w:ascii="Times New Roman" w:hAnsi="Times New Roman" w:cs="Times New Roman"/>
          <w:color w:val="000000"/>
          <w:sz w:val="24"/>
          <w:szCs w:val="24"/>
          <w:lang w:val="uk-UA"/>
        </w:rPr>
        <w:t xml:space="preserve"> до органів державної влади та органів місцевого самоврядування; </w:t>
      </w:r>
    </w:p>
    <w:p w14:paraId="3D99EB04"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 </w:t>
      </w:r>
    </w:p>
    <w:p w14:paraId="54D9CB79"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 </w:t>
      </w:r>
    </w:p>
    <w:p w14:paraId="70C130EC" w14:textId="4BA94C25"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 </w:t>
      </w:r>
    </w:p>
    <w:p w14:paraId="3E7EB5E3"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6) використовувати функцію (сервіс) автоматичного </w:t>
      </w:r>
      <w:proofErr w:type="spellStart"/>
      <w:r w:rsidRPr="009C68F1">
        <w:rPr>
          <w:rFonts w:ascii="Times New Roman" w:hAnsi="Times New Roman" w:cs="Times New Roman"/>
          <w:color w:val="000000"/>
          <w:sz w:val="24"/>
          <w:szCs w:val="24"/>
          <w:lang w:val="uk-UA"/>
        </w:rPr>
        <w:t>додзвону</w:t>
      </w:r>
      <w:proofErr w:type="spellEnd"/>
      <w:r w:rsidRPr="009C68F1">
        <w:rPr>
          <w:rFonts w:ascii="Times New Roman" w:hAnsi="Times New Roman" w:cs="Times New Roman"/>
          <w:color w:val="000000"/>
          <w:sz w:val="24"/>
          <w:szCs w:val="24"/>
          <w:lang w:val="uk-UA"/>
        </w:rPr>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 </w:t>
      </w:r>
    </w:p>
    <w:p w14:paraId="1E148B86"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 </w:t>
      </w:r>
    </w:p>
    <w:p w14:paraId="15396727"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 </w:t>
      </w:r>
    </w:p>
    <w:p w14:paraId="563703FB"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 </w:t>
      </w:r>
    </w:p>
    <w:p w14:paraId="17A09299"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 </w:t>
      </w:r>
    </w:p>
    <w:p w14:paraId="0624A5F7"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11) вимагати погашення заборгованості в інший спосіб, ніж передбачено договором про споживчий кредит або законом; </w:t>
      </w:r>
    </w:p>
    <w:p w14:paraId="46FFB8EA" w14:textId="77777777"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lastRenderedPageBreak/>
        <w:t xml:space="preserve">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 </w:t>
      </w:r>
    </w:p>
    <w:p w14:paraId="0D2E7E20" w14:textId="77777777" w:rsidR="009C68F1" w:rsidRPr="00BA5FD9"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 </w:t>
      </w:r>
    </w:p>
    <w:p w14:paraId="6B9FFD1A" w14:textId="628E6E68" w:rsidR="009C68F1" w:rsidRPr="009C68F1" w:rsidRDefault="009C68F1" w:rsidP="00891074">
      <w:pPr>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 </w:t>
      </w:r>
    </w:p>
    <w:p w14:paraId="73BDC9D9" w14:textId="229FF16D" w:rsidR="009C68F1" w:rsidRPr="009C68F1" w:rsidRDefault="00C37F97" w:rsidP="00BA5FD9">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 xml:space="preserve"> та/або колекторська компанія</w:t>
      </w:r>
      <w:r w:rsidR="009C68F1" w:rsidRPr="009C68F1">
        <w:rPr>
          <w:rFonts w:ascii="Times New Roman" w:hAnsi="Times New Roman" w:cs="Times New Roman"/>
          <w:color w:val="000000"/>
          <w:sz w:val="24"/>
          <w:szCs w:val="24"/>
          <w:lang w:val="uk-UA"/>
        </w:rPr>
        <w:t xml:space="preserve">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r w:rsidRPr="00DD0CD5">
        <w:rPr>
          <w:rFonts w:ascii="Times New Roman" w:hAnsi="Times New Roman" w:cs="Times New Roman"/>
          <w:sz w:val="24"/>
          <w:szCs w:val="24"/>
          <w:lang w:val="uk-UA"/>
        </w:rPr>
        <w:t>Товариств</w:t>
      </w:r>
      <w:r>
        <w:rPr>
          <w:rFonts w:ascii="Times New Roman" w:hAnsi="Times New Roman" w:cs="Times New Roman"/>
          <w:sz w:val="24"/>
          <w:szCs w:val="24"/>
          <w:lang w:val="uk-UA"/>
        </w:rPr>
        <w:t>у та/або колекторській компанії</w:t>
      </w:r>
      <w:r w:rsidR="009C68F1" w:rsidRPr="009C68F1">
        <w:rPr>
          <w:rFonts w:ascii="Times New Roman" w:hAnsi="Times New Roman" w:cs="Times New Roman"/>
          <w:color w:val="000000"/>
          <w:sz w:val="24"/>
          <w:szCs w:val="24"/>
          <w:lang w:val="uk-UA"/>
        </w:rPr>
        <w:t xml:space="preserve"> 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r w:rsidRPr="00DD0CD5">
        <w:rPr>
          <w:rFonts w:ascii="Times New Roman" w:hAnsi="Times New Roman" w:cs="Times New Roman"/>
          <w:sz w:val="24"/>
          <w:szCs w:val="24"/>
          <w:lang w:val="uk-UA"/>
        </w:rPr>
        <w:t>Товариств</w:t>
      </w:r>
      <w:r>
        <w:rPr>
          <w:rFonts w:ascii="Times New Roman" w:hAnsi="Times New Roman" w:cs="Times New Roman"/>
          <w:sz w:val="24"/>
          <w:szCs w:val="24"/>
          <w:lang w:val="uk-UA"/>
        </w:rPr>
        <w:t>у та/або колекторській компанії</w:t>
      </w:r>
      <w:r w:rsidR="009C68F1" w:rsidRPr="009C68F1">
        <w:rPr>
          <w:rFonts w:ascii="Times New Roman" w:hAnsi="Times New Roman" w:cs="Times New Roman"/>
          <w:color w:val="000000"/>
          <w:sz w:val="24"/>
          <w:szCs w:val="24"/>
          <w:lang w:val="uk-UA"/>
        </w:rPr>
        <w:t xml:space="preserve"> покладається на споживача. При цьому, споживач в момент передачі даних третіх осіб, попереджається </w:t>
      </w:r>
      <w:r w:rsidR="0028710A" w:rsidRPr="00DD0CD5">
        <w:rPr>
          <w:rFonts w:ascii="Times New Roman" w:hAnsi="Times New Roman" w:cs="Times New Roman"/>
          <w:sz w:val="24"/>
          <w:szCs w:val="24"/>
          <w:lang w:val="uk-UA"/>
        </w:rPr>
        <w:t>Товариство</w:t>
      </w:r>
      <w:r w:rsidR="0028710A">
        <w:rPr>
          <w:rFonts w:ascii="Times New Roman" w:hAnsi="Times New Roman" w:cs="Times New Roman"/>
          <w:sz w:val="24"/>
          <w:szCs w:val="24"/>
          <w:lang w:val="uk-UA"/>
        </w:rPr>
        <w:t>м та/або колекторською компанією</w:t>
      </w:r>
      <w:r w:rsidR="009C68F1" w:rsidRPr="009C68F1">
        <w:rPr>
          <w:rFonts w:ascii="Times New Roman" w:hAnsi="Times New Roman" w:cs="Times New Roman"/>
          <w:color w:val="000000"/>
          <w:sz w:val="24"/>
          <w:szCs w:val="24"/>
          <w:lang w:val="uk-UA"/>
        </w:rPr>
        <w:t xml:space="preserve">, що за неправомірну передачу персональних даних третьої особи передбачена кримінальна відповідальність, встановлена статтею 182 Кримінального кодексу України, за незаконне збирання, зберігання, використання, поширення конфіденційної інформації про третіх осіб. </w:t>
      </w:r>
    </w:p>
    <w:p w14:paraId="52F59054" w14:textId="31C57ED1" w:rsidR="009C68F1" w:rsidRPr="009C68F1" w:rsidRDefault="009C68F1" w:rsidP="00BA5FD9">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9C68F1">
        <w:rPr>
          <w:rFonts w:ascii="Times New Roman" w:hAnsi="Times New Roman" w:cs="Times New Roman"/>
          <w:color w:val="000000"/>
          <w:sz w:val="24"/>
          <w:szCs w:val="24"/>
          <w:lang w:val="uk-UA"/>
        </w:rPr>
        <w:t xml:space="preserve">Якщо під час першої взаємодії </w:t>
      </w:r>
      <w:r w:rsidR="0028710A" w:rsidRPr="00DD0CD5">
        <w:rPr>
          <w:rFonts w:ascii="Times New Roman" w:hAnsi="Times New Roman" w:cs="Times New Roman"/>
          <w:sz w:val="24"/>
          <w:szCs w:val="24"/>
          <w:lang w:val="uk-UA"/>
        </w:rPr>
        <w:t>Товариств</w:t>
      </w:r>
      <w:r w:rsidR="0028710A">
        <w:rPr>
          <w:rFonts w:ascii="Times New Roman" w:hAnsi="Times New Roman" w:cs="Times New Roman"/>
          <w:sz w:val="24"/>
          <w:szCs w:val="24"/>
          <w:lang w:val="uk-UA"/>
        </w:rPr>
        <w:t>а та/або колекторської компанії</w:t>
      </w:r>
      <w:r w:rsidRPr="009C68F1">
        <w:rPr>
          <w:rFonts w:ascii="Times New Roman" w:hAnsi="Times New Roman" w:cs="Times New Roman"/>
          <w:color w:val="000000"/>
          <w:sz w:val="24"/>
          <w:szCs w:val="24"/>
          <w:lang w:val="uk-UA"/>
        </w:rPr>
        <w:t xml:space="preserve"> з третьою особою вона висловила заборону на здійснення обробки її персональних даних, </w:t>
      </w:r>
      <w:r w:rsidR="0028710A" w:rsidRPr="00DD0CD5">
        <w:rPr>
          <w:rFonts w:ascii="Times New Roman" w:hAnsi="Times New Roman" w:cs="Times New Roman"/>
          <w:sz w:val="24"/>
          <w:szCs w:val="24"/>
          <w:lang w:val="uk-UA"/>
        </w:rPr>
        <w:t>Товариство</w:t>
      </w:r>
      <w:r w:rsidR="0028710A">
        <w:rPr>
          <w:rFonts w:ascii="Times New Roman" w:hAnsi="Times New Roman" w:cs="Times New Roman"/>
          <w:sz w:val="24"/>
          <w:szCs w:val="24"/>
          <w:lang w:val="uk-UA"/>
        </w:rPr>
        <w:t xml:space="preserve"> та/або колекторська компанія</w:t>
      </w:r>
      <w:r w:rsidRPr="009C68F1">
        <w:rPr>
          <w:rFonts w:ascii="Times New Roman" w:hAnsi="Times New Roman" w:cs="Times New Roman"/>
          <w:color w:val="000000"/>
          <w:sz w:val="24"/>
          <w:szCs w:val="24"/>
          <w:lang w:val="uk-UA"/>
        </w:rPr>
        <w:t xml:space="preserve"> припиняє здійснення такої обробки.</w:t>
      </w:r>
      <w:r w:rsidRPr="009C68F1">
        <w:rPr>
          <w:rFonts w:ascii="Times New Roman" w:hAnsi="Times New Roman" w:cs="Times New Roman"/>
          <w:color w:val="000000"/>
          <w:sz w:val="28"/>
          <w:szCs w:val="28"/>
          <w:lang w:val="uk-UA"/>
        </w:rPr>
        <w:t xml:space="preserve"> </w:t>
      </w:r>
    </w:p>
    <w:p w14:paraId="31AEC227" w14:textId="0B881A36" w:rsidR="009C68F1" w:rsidRPr="009C68F1" w:rsidRDefault="0028710A" w:rsidP="00BA5FD9">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DD0CD5">
        <w:rPr>
          <w:rFonts w:ascii="Times New Roman" w:hAnsi="Times New Roman" w:cs="Times New Roman"/>
          <w:sz w:val="24"/>
          <w:szCs w:val="24"/>
          <w:lang w:val="uk-UA"/>
        </w:rPr>
        <w:t>Товариство</w:t>
      </w:r>
      <w:r>
        <w:rPr>
          <w:rFonts w:ascii="Times New Roman" w:hAnsi="Times New Roman" w:cs="Times New Roman"/>
          <w:sz w:val="24"/>
          <w:szCs w:val="24"/>
          <w:lang w:val="uk-UA"/>
        </w:rPr>
        <w:t xml:space="preserve"> та/або колекторська компанія</w:t>
      </w:r>
      <w:r w:rsidR="009C68F1" w:rsidRPr="009C68F1">
        <w:rPr>
          <w:rFonts w:ascii="Times New Roman" w:hAnsi="Times New Roman" w:cs="Times New Roman"/>
          <w:color w:val="000000"/>
          <w:sz w:val="24"/>
          <w:szCs w:val="24"/>
          <w:lang w:val="uk-UA"/>
        </w:rPr>
        <w:t xml:space="preserve"> з власної ініціативи не здійснює взаємодію з особами, з моменту отримання документів, які свідчать, що така особа: </w:t>
      </w:r>
    </w:p>
    <w:p w14:paraId="185B31A1"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1) є недієздатною особою або особою, обмеженою в дієздатності; </w:t>
      </w:r>
    </w:p>
    <w:p w14:paraId="7D8BB0B2"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2) перебуває на стаціонарному лікуванні в закладі охорони здоров'я; </w:t>
      </w:r>
    </w:p>
    <w:p w14:paraId="73069A3E"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3) є особою з інвалідністю I групи; </w:t>
      </w:r>
    </w:p>
    <w:p w14:paraId="5F5826D8" w14:textId="77777777" w:rsidR="009C68F1" w:rsidRPr="009C68F1" w:rsidRDefault="009C68F1" w:rsidP="009C68F1">
      <w:pPr>
        <w:autoSpaceDE w:val="0"/>
        <w:autoSpaceDN w:val="0"/>
        <w:adjustRightInd w:val="0"/>
        <w:spacing w:after="0" w:line="240" w:lineRule="auto"/>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4) є неповнолітньою особою. </w:t>
      </w:r>
    </w:p>
    <w:p w14:paraId="53D72314" w14:textId="77777777" w:rsidR="009C68F1" w:rsidRPr="009C68F1" w:rsidRDefault="009C68F1" w:rsidP="00BA5FD9">
      <w:pPr>
        <w:autoSpaceDE w:val="0"/>
        <w:autoSpaceDN w:val="0"/>
        <w:adjustRightInd w:val="0"/>
        <w:spacing w:after="0" w:line="240" w:lineRule="auto"/>
        <w:ind w:firstLine="708"/>
        <w:rPr>
          <w:rFonts w:ascii="Times New Roman" w:hAnsi="Times New Roman" w:cs="Times New Roman"/>
          <w:color w:val="000000"/>
          <w:sz w:val="24"/>
          <w:szCs w:val="24"/>
          <w:lang w:val="uk-UA"/>
        </w:rPr>
      </w:pPr>
      <w:r w:rsidRPr="009C68F1">
        <w:rPr>
          <w:rFonts w:ascii="Times New Roman" w:hAnsi="Times New Roman" w:cs="Times New Roman"/>
          <w:color w:val="000000"/>
          <w:sz w:val="24"/>
          <w:szCs w:val="24"/>
          <w:lang w:val="uk-UA"/>
        </w:rPr>
        <w:t xml:space="preserve">У разі неподання документів, що підтверджують наявність обставин, передбачених цією частиною, їх наявність вважається непідтвердженою. </w:t>
      </w:r>
    </w:p>
    <w:p w14:paraId="3C308874" w14:textId="7F623140" w:rsidR="00124917" w:rsidRPr="00BA5FD9" w:rsidRDefault="00124917" w:rsidP="00BA5FD9">
      <w:pPr>
        <w:ind w:firstLine="708"/>
        <w:jc w:val="both"/>
        <w:rPr>
          <w:rFonts w:ascii="Times New Roman" w:hAnsi="Times New Roman" w:cs="Times New Roman"/>
          <w:b/>
          <w:bCs/>
          <w:sz w:val="24"/>
          <w:szCs w:val="24"/>
          <w:lang w:val="uk-UA"/>
        </w:rPr>
      </w:pPr>
    </w:p>
    <w:sectPr w:rsidR="00124917" w:rsidRPr="00BA5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E779B"/>
    <w:multiLevelType w:val="hybridMultilevel"/>
    <w:tmpl w:val="C668046E"/>
    <w:lvl w:ilvl="0" w:tplc="0A1E9A94">
      <w:numFmt w:val="bullet"/>
      <w:lvlText w:val="-"/>
      <w:lvlJc w:val="left"/>
      <w:pPr>
        <w:ind w:left="720" w:hanging="360"/>
      </w:pPr>
      <w:rPr>
        <w:rFonts w:ascii="Calibri" w:eastAsiaTheme="minorHAnsi" w:hAnsi="Calibri" w:cs="Calibri"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79683B"/>
    <w:multiLevelType w:val="hybridMultilevel"/>
    <w:tmpl w:val="A7201C6A"/>
    <w:lvl w:ilvl="0" w:tplc="B5D4298E">
      <w:numFmt w:val="bullet"/>
      <w:lvlText w:val="-"/>
      <w:lvlJc w:val="left"/>
      <w:pPr>
        <w:ind w:left="720" w:hanging="360"/>
      </w:pPr>
      <w:rPr>
        <w:rFonts w:ascii="Calibri" w:eastAsiaTheme="minorHAnsi" w:hAnsi="Calibri" w:cs="Calibri"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92"/>
    <w:rsid w:val="00102615"/>
    <w:rsid w:val="00124917"/>
    <w:rsid w:val="0016564E"/>
    <w:rsid w:val="00271374"/>
    <w:rsid w:val="0028710A"/>
    <w:rsid w:val="00405F30"/>
    <w:rsid w:val="004D0B61"/>
    <w:rsid w:val="00545B89"/>
    <w:rsid w:val="00572292"/>
    <w:rsid w:val="006C030E"/>
    <w:rsid w:val="0074561E"/>
    <w:rsid w:val="00746235"/>
    <w:rsid w:val="007D61C3"/>
    <w:rsid w:val="00852DA2"/>
    <w:rsid w:val="00891074"/>
    <w:rsid w:val="009611B0"/>
    <w:rsid w:val="009C68F1"/>
    <w:rsid w:val="00A2002D"/>
    <w:rsid w:val="00AE6D6C"/>
    <w:rsid w:val="00B66C35"/>
    <w:rsid w:val="00BA5FD9"/>
    <w:rsid w:val="00BE4026"/>
    <w:rsid w:val="00C37F97"/>
    <w:rsid w:val="00CB3034"/>
    <w:rsid w:val="00CF3EEC"/>
    <w:rsid w:val="00D564D4"/>
    <w:rsid w:val="00DD0CD5"/>
    <w:rsid w:val="00F4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BE7"/>
  <w15:chartTrackingRefBased/>
  <w15:docId w15:val="{CF06E606-3C01-4A21-B2E5-4E2361F1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722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229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72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B303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E4026"/>
    <w:pPr>
      <w:ind w:left="720"/>
      <w:contextualSpacing/>
    </w:pPr>
  </w:style>
  <w:style w:type="character" w:styleId="a5">
    <w:name w:val="Hyperlink"/>
    <w:basedOn w:val="a0"/>
    <w:uiPriority w:val="99"/>
    <w:unhideWhenUsed/>
    <w:rsid w:val="00F40A1F"/>
    <w:rPr>
      <w:color w:val="0563C1" w:themeColor="hyperlink"/>
      <w:u w:val="single"/>
    </w:rPr>
  </w:style>
  <w:style w:type="character" w:styleId="a6">
    <w:name w:val="Unresolved Mention"/>
    <w:basedOn w:val="a0"/>
    <w:uiPriority w:val="99"/>
    <w:semiHidden/>
    <w:unhideWhenUsed/>
    <w:rsid w:val="00F4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spli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Лариса Аркадьевна</dc:creator>
  <cp:keywords/>
  <dc:description/>
  <cp:lastModifiedBy>Данилова Лариса Аркадьевна</cp:lastModifiedBy>
  <cp:revision>3</cp:revision>
  <dcterms:created xsi:type="dcterms:W3CDTF">2021-11-03T12:45:00Z</dcterms:created>
  <dcterms:modified xsi:type="dcterms:W3CDTF">2021-11-04T07:45:00Z</dcterms:modified>
</cp:coreProperties>
</file>