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 xml:space="preserve">ДО УВАГИ ПОЗИЧАЛЬНИКІВ ПАТ «БАНК </w:t>
      </w:r>
      <w:r w:rsidR="00F65334" w:rsidRPr="00190B59">
        <w:rPr>
          <w:b/>
        </w:rPr>
        <w:t>«</w:t>
      </w:r>
      <w:r w:rsidR="00F65334" w:rsidRPr="00190B59">
        <w:rPr>
          <w:b/>
          <w:lang w:val="uk-UA"/>
        </w:rPr>
        <w:t>ФІНАНСИ ТА КРЕДИТ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proofErr w:type="gramStart"/>
      <w:r>
        <w:t>ТОВ</w:t>
      </w:r>
      <w:proofErr w:type="gramEnd"/>
      <w:r>
        <w:t xml:space="preserve">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укладених</w:t>
      </w:r>
      <w:proofErr w:type="spellEnd"/>
      <w:r>
        <w:t xml:space="preserve"> з ПАТ «</w:t>
      </w:r>
      <w:r w:rsidR="00F65334">
        <w:rPr>
          <w:lang w:val="uk-UA"/>
        </w:rPr>
        <w:t xml:space="preserve">БАНК </w:t>
      </w:r>
      <w:r w:rsidR="00F65334">
        <w:t>«</w:t>
      </w:r>
      <w:r w:rsidR="00F65334">
        <w:rPr>
          <w:lang w:val="uk-UA"/>
        </w:rPr>
        <w:t>ФІНАНСИ ТА КРЕДИТ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5" w:history="1">
        <w:r w:rsidR="00190B59" w:rsidRPr="00A25CC7">
          <w:rPr>
            <w:rStyle w:val="a4"/>
            <w:lang w:val="uk-UA"/>
          </w:rPr>
          <w:t>Додатку № 1</w:t>
        </w:r>
      </w:hyperlink>
      <w:r>
        <w:t>.</w:t>
      </w:r>
    </w:p>
    <w:p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F65334">
        <w:rPr>
          <w:lang w:val="uk-UA"/>
        </w:rPr>
        <w:t>31</w:t>
      </w:r>
      <w:r>
        <w:t xml:space="preserve"> </w:t>
      </w:r>
      <w:r w:rsidR="00F65334">
        <w:rPr>
          <w:lang w:val="uk-UA"/>
        </w:rPr>
        <w:t>жовтня</w:t>
      </w:r>
      <w:r>
        <w:t xml:space="preserve"> 2018 року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</w:t>
      </w:r>
      <w:proofErr w:type="gramStart"/>
      <w:r>
        <w:t>ТОВ</w:t>
      </w:r>
      <w:proofErr w:type="gramEnd"/>
      <w:r>
        <w:t xml:space="preserve">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</w:t>
      </w:r>
      <w:r w:rsidR="00F65334">
        <w:rPr>
          <w:lang w:val="uk-UA"/>
        </w:rPr>
        <w:t>31</w:t>
      </w:r>
      <w:r>
        <w:t>.1</w:t>
      </w:r>
      <w:r w:rsidR="00F65334">
        <w:rPr>
          <w:lang w:val="uk-UA"/>
        </w:rPr>
        <w:t>0</w:t>
      </w:r>
      <w:r>
        <w:t xml:space="preserve">.2018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нижчевказаними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просимо </w:t>
      </w:r>
      <w:proofErr w:type="spellStart"/>
      <w:r>
        <w:t>здійснювати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</w:t>
      </w:r>
      <w:proofErr w:type="gramStart"/>
      <w:r>
        <w:t>ТОВ</w:t>
      </w:r>
      <w:proofErr w:type="gramEnd"/>
      <w:r>
        <w:t xml:space="preserve">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8A0BFF" w:rsidRPr="00C32C72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:rsidR="008A0BFF" w:rsidRPr="00C32C7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:rsidR="008A0BFF" w:rsidRPr="00C32C7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:rsidR="008A0BFF" w:rsidRPr="00C32C72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:rsidR="00320D82" w:rsidRDefault="00F65334" w:rsidP="00961190">
      <w:pPr>
        <w:pStyle w:val="a3"/>
        <w:ind w:firstLine="708"/>
        <w:jc w:val="both"/>
      </w:pPr>
      <w:bookmarkStart w:id="0" w:name="_GoBack"/>
      <w:bookmarkEnd w:id="0"/>
      <w:r>
        <w:t xml:space="preserve">За </w:t>
      </w:r>
      <w:proofErr w:type="gramStart"/>
      <w:r>
        <w:t>детальною</w:t>
      </w:r>
      <w:proofErr w:type="gramEnd"/>
      <w:r>
        <w:t xml:space="preserve">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8A0BFF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2"/>
    <w:rsid w:val="00060080"/>
    <w:rsid w:val="00135043"/>
    <w:rsid w:val="00190B59"/>
    <w:rsid w:val="00320D82"/>
    <w:rsid w:val="008A0BFF"/>
    <w:rsid w:val="00961190"/>
    <w:rsid w:val="00A25CC7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C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split.com.ua/wp-content/uploads/2019/03/reestr_borzhnikiv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Данилова Лариса Аркадьевна</cp:lastModifiedBy>
  <cp:revision>2</cp:revision>
  <dcterms:created xsi:type="dcterms:W3CDTF">2020-07-29T12:06:00Z</dcterms:created>
  <dcterms:modified xsi:type="dcterms:W3CDTF">2020-07-29T12:06:00Z</dcterms:modified>
</cp:coreProperties>
</file>